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4" w:rsidRPr="00B87822" w:rsidRDefault="00383064" w:rsidP="0038306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83064">
        <w:rPr>
          <w:rFonts w:ascii="Times New Roman" w:hAnsi="Times New Roman" w:cs="Times New Roman"/>
          <w:sz w:val="24"/>
          <w:szCs w:val="24"/>
        </w:rPr>
        <w:t>Урок 22. Реки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64">
        <w:rPr>
          <w:rFonts w:ascii="Times New Roman" w:hAnsi="Times New Roman" w:cs="Times New Roman"/>
          <w:sz w:val="24"/>
          <w:szCs w:val="24"/>
        </w:rPr>
        <w:t>Цель урока:</w:t>
      </w:r>
      <w:r w:rsidRPr="00B87822">
        <w:rPr>
          <w:rFonts w:ascii="Times New Roman" w:hAnsi="Times New Roman" w:cs="Times New Roman"/>
          <w:sz w:val="24"/>
          <w:szCs w:val="24"/>
        </w:rPr>
        <w:t xml:space="preserve">  Сформировать представление о реках Воронежской области. Развивать умения называть, показывать реки области. Воспитывать любовь и красоту к рекам, бережное отношение к воде, к чистоте. Продолжить формировать навыки работы с картами атласа Воронежской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64">
        <w:rPr>
          <w:rFonts w:ascii="Times New Roman" w:hAnsi="Times New Roman" w:cs="Times New Roman"/>
          <w:sz w:val="24"/>
          <w:szCs w:val="24"/>
        </w:rPr>
        <w:t>Оборудование:</w:t>
      </w:r>
      <w:r w:rsidRPr="00B87822">
        <w:rPr>
          <w:rFonts w:ascii="Times New Roman" w:hAnsi="Times New Roman" w:cs="Times New Roman"/>
          <w:sz w:val="24"/>
          <w:szCs w:val="24"/>
        </w:rPr>
        <w:t xml:space="preserve"> рабочая тетрадь, карты атласа Воронежской области, раздаточный материал (шаблоны).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64">
        <w:rPr>
          <w:rFonts w:ascii="Times New Roman" w:hAnsi="Times New Roman" w:cs="Times New Roman"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22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>проверяет насколько комфортно чувствуют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 xml:space="preserve"> себя ученики, готовность рабочего места, создает ситуацию успеха.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Актуализация опорных знаний: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- Что такое гидросфера?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 – Что входит в состав гидросферы?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 – Где содержится основные запасы воды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Спасибо, молодцы.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Изучение нового материала: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Тема сегодняшнего урока: «Реки области».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 Вспомним определения: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Река – это водный поток, текущий в углублении, называемым руслом.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Части реки – исток (начало реки, место, с которого появляется постоянное течение воды в русле).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822">
        <w:rPr>
          <w:rFonts w:ascii="Times New Roman" w:hAnsi="Times New Roman" w:cs="Times New Roman"/>
          <w:sz w:val="24"/>
          <w:szCs w:val="24"/>
        </w:rPr>
        <w:t>Устье – место впадения потока (реки, ручья) в другую реку, море, озеро, водохранилище.</w:t>
      </w:r>
      <w:proofErr w:type="gramEnd"/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Приток – водоток, впадающий 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 xml:space="preserve"> другой, по отношению к этому другому.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Речная долина – узкое, вытянутое в длину, извилистое углубление, образованное работой стекающей по руслу воды.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Русло – самая низкая часть речной долины.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Пойма – нижняя часть речной долины, регулярно заливаемая в половодье.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Терраса – естественная горизонтальная площадка, остатки старого днища реки.</w:t>
      </w:r>
    </w:p>
    <w:p w:rsidR="00383064" w:rsidRPr="00B87822" w:rsidRDefault="00383064" w:rsidP="00383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 </w:t>
      </w:r>
      <w:r w:rsidRPr="00B87822">
        <w:rPr>
          <w:rFonts w:ascii="Times New Roman" w:hAnsi="Times New Roman" w:cs="Times New Roman"/>
          <w:i/>
          <w:sz w:val="24"/>
          <w:szCs w:val="24"/>
        </w:rPr>
        <w:t>Рассказ учителя.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Реки Воронежской области, относятся к бассейну Дона. 233 реки длиной свыше </w:t>
      </w:r>
      <w:smartTag w:uri="urn:schemas-microsoft-com:office:smarttags" w:element="metricconverter">
        <w:smartTagPr>
          <w:attr w:name="ProductID" w:val="10 км"/>
        </w:smartTagPr>
        <w:r w:rsidRPr="00B87822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B87822">
        <w:rPr>
          <w:rFonts w:ascii="Times New Roman" w:hAnsi="Times New Roman" w:cs="Times New Roman"/>
          <w:sz w:val="24"/>
          <w:szCs w:val="24"/>
        </w:rPr>
        <w:t>. Реки равнинные, течение медленное (скорость течения не превышает 0,5 м/с). Русла извилистые, наличие отмелей и затонов.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Питание рек смешанное 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 xml:space="preserve">снеговое, дождевое и подземное). Преобладает снеговое. 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>река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 xml:space="preserve"> области ярко выражено весенние половодье. Высота половодья на крупных реках достигает 6-</w:t>
      </w:r>
      <w:smartTag w:uri="urn:schemas-microsoft-com:office:smarttags" w:element="metricconverter">
        <w:smartTagPr>
          <w:attr w:name="ProductID" w:val="8 метров"/>
        </w:smartTagPr>
        <w:r w:rsidRPr="00B87822">
          <w:rPr>
            <w:rFonts w:ascii="Times New Roman" w:hAnsi="Times New Roman" w:cs="Times New Roman"/>
            <w:sz w:val="24"/>
            <w:szCs w:val="24"/>
          </w:rPr>
          <w:t>8 метров</w:t>
        </w:r>
      </w:smartTag>
      <w:r w:rsidRPr="00B87822">
        <w:rPr>
          <w:rFonts w:ascii="Times New Roman" w:hAnsi="Times New Roman" w:cs="Times New Roman"/>
          <w:sz w:val="24"/>
          <w:szCs w:val="24"/>
        </w:rPr>
        <w:t xml:space="preserve">. Летом и зимой реки маловодны. Режим питания рек зависит от величины поверхностного и подземного стоков, которые в свою очередь зависят от климатических условий 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>от количества выпавших и испарившихся осадков).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Заслушивание доклада ученика</w:t>
      </w:r>
      <w:proofErr w:type="gramStart"/>
      <w:r w:rsidRPr="00B878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7822">
        <w:rPr>
          <w:rFonts w:ascii="Times New Roman" w:hAnsi="Times New Roman" w:cs="Times New Roman"/>
          <w:sz w:val="24"/>
          <w:szCs w:val="24"/>
        </w:rPr>
        <w:t xml:space="preserve"> «Дон – главная водная артерия нашей области».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Самостоятельная работа.  – Работа с картами атласа Воронежской области.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 -  Найти и записать крупные реки области. ( Дон, Тихая Сосна, Девица, </w:t>
      </w:r>
      <w:proofErr w:type="spellStart"/>
      <w:r w:rsidRPr="00B87822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B87822">
        <w:rPr>
          <w:rFonts w:ascii="Times New Roman" w:hAnsi="Times New Roman" w:cs="Times New Roman"/>
          <w:sz w:val="24"/>
          <w:szCs w:val="24"/>
        </w:rPr>
        <w:t xml:space="preserve">, Черная Калитва, </w:t>
      </w:r>
      <w:proofErr w:type="spellStart"/>
      <w:r w:rsidRPr="00B87822">
        <w:rPr>
          <w:rFonts w:ascii="Times New Roman" w:hAnsi="Times New Roman" w:cs="Times New Roman"/>
          <w:sz w:val="24"/>
          <w:szCs w:val="24"/>
        </w:rPr>
        <w:t>Хворостань</w:t>
      </w:r>
      <w:proofErr w:type="spellEnd"/>
      <w:r w:rsidRPr="00B8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822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B87822">
        <w:rPr>
          <w:rFonts w:ascii="Times New Roman" w:hAnsi="Times New Roman" w:cs="Times New Roman"/>
          <w:sz w:val="24"/>
          <w:szCs w:val="24"/>
        </w:rPr>
        <w:t xml:space="preserve">, Битюг, </w:t>
      </w:r>
      <w:proofErr w:type="spellStart"/>
      <w:r w:rsidRPr="00B87822">
        <w:rPr>
          <w:rFonts w:ascii="Times New Roman" w:hAnsi="Times New Roman" w:cs="Times New Roman"/>
          <w:sz w:val="24"/>
          <w:szCs w:val="24"/>
        </w:rPr>
        <w:t>Осередь</w:t>
      </w:r>
      <w:proofErr w:type="spellEnd"/>
      <w:r w:rsidRPr="00B8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822">
        <w:rPr>
          <w:rFonts w:ascii="Times New Roman" w:hAnsi="Times New Roman" w:cs="Times New Roman"/>
          <w:sz w:val="24"/>
          <w:szCs w:val="24"/>
        </w:rPr>
        <w:t>Толучеевка</w:t>
      </w:r>
      <w:proofErr w:type="spellEnd"/>
      <w:r w:rsidRPr="00B87822">
        <w:rPr>
          <w:rFonts w:ascii="Times New Roman" w:hAnsi="Times New Roman" w:cs="Times New Roman"/>
          <w:sz w:val="24"/>
          <w:szCs w:val="24"/>
        </w:rPr>
        <w:t>, Ведуга).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- Заполнить таблицу: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83064" w:rsidRPr="00B87822" w:rsidTr="00304BCB">
        <w:tc>
          <w:tcPr>
            <w:tcW w:w="3190" w:type="dxa"/>
          </w:tcPr>
          <w:p w:rsidR="00383064" w:rsidRPr="00B87822" w:rsidRDefault="00383064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Главная река</w:t>
            </w:r>
          </w:p>
        </w:tc>
        <w:tc>
          <w:tcPr>
            <w:tcW w:w="3190" w:type="dxa"/>
          </w:tcPr>
          <w:p w:rsidR="00383064" w:rsidRPr="00B87822" w:rsidRDefault="00383064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Правые притоки</w:t>
            </w:r>
          </w:p>
        </w:tc>
        <w:tc>
          <w:tcPr>
            <w:tcW w:w="3191" w:type="dxa"/>
          </w:tcPr>
          <w:p w:rsidR="00383064" w:rsidRPr="00B87822" w:rsidRDefault="00383064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Левые притоки</w:t>
            </w:r>
          </w:p>
        </w:tc>
      </w:tr>
      <w:tr w:rsidR="00383064" w:rsidRPr="00B87822" w:rsidTr="00304BCB">
        <w:tc>
          <w:tcPr>
            <w:tcW w:w="3190" w:type="dxa"/>
          </w:tcPr>
          <w:p w:rsidR="00383064" w:rsidRPr="00B87822" w:rsidRDefault="00383064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3190" w:type="dxa"/>
          </w:tcPr>
          <w:p w:rsidR="00383064" w:rsidRPr="00B87822" w:rsidRDefault="00383064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2">
              <w:rPr>
                <w:rFonts w:ascii="Times New Roman" w:hAnsi="Times New Roman" w:cs="Times New Roman"/>
                <w:sz w:val="24"/>
                <w:szCs w:val="24"/>
              </w:rPr>
              <w:t xml:space="preserve">Ведуга, Девица, </w:t>
            </w:r>
            <w:proofErr w:type="spellStart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Потудань</w:t>
            </w:r>
            <w:proofErr w:type="spellEnd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, Тихая Сосна, Черная Калитва.</w:t>
            </w:r>
          </w:p>
        </w:tc>
        <w:tc>
          <w:tcPr>
            <w:tcW w:w="3191" w:type="dxa"/>
          </w:tcPr>
          <w:p w:rsidR="00383064" w:rsidRPr="00B87822" w:rsidRDefault="00383064" w:rsidP="0030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Хворостань</w:t>
            </w:r>
            <w:proofErr w:type="spellEnd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Икорец</w:t>
            </w:r>
            <w:proofErr w:type="spellEnd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 xml:space="preserve">, Битюг, </w:t>
            </w:r>
            <w:proofErr w:type="spellStart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Осередь</w:t>
            </w:r>
            <w:proofErr w:type="spellEnd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Толучеевка</w:t>
            </w:r>
            <w:proofErr w:type="spellEnd"/>
            <w:r w:rsidRPr="00B8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- Отметить главную реку и ее притоки на шаблоне.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22">
        <w:rPr>
          <w:rFonts w:ascii="Times New Roman" w:hAnsi="Times New Roman" w:cs="Times New Roman"/>
          <w:b/>
          <w:sz w:val="24"/>
          <w:szCs w:val="24"/>
        </w:rPr>
        <w:t>Значение и проблемы рек.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Реки имеют огромное значение в жизни человека и других живых организмов. Обсуждение проблемы загрязнение рек ядохимикатами, сточными водами, мусором, мытьем машин, стиркой ковров.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lastRenderedPageBreak/>
        <w:t xml:space="preserve"> -Что нужно делать, чтобы сохранить чистоту рек? (мнения детей).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22">
        <w:rPr>
          <w:rFonts w:ascii="Times New Roman" w:hAnsi="Times New Roman" w:cs="Times New Roman"/>
          <w:b/>
          <w:sz w:val="24"/>
          <w:szCs w:val="24"/>
        </w:rPr>
        <w:t>4. Закрепление: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 xml:space="preserve"> - Главная река области?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- Перечислите правые притоки реки.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- Перечислите левые притоки реки.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- Перечислите питание рек, назовите преобладающее.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22">
        <w:rPr>
          <w:rFonts w:ascii="Times New Roman" w:hAnsi="Times New Roman" w:cs="Times New Roman"/>
          <w:b/>
          <w:sz w:val="24"/>
          <w:szCs w:val="24"/>
        </w:rPr>
        <w:t>5. Подведение итогов. Рефлексия.</w:t>
      </w:r>
    </w:p>
    <w:p w:rsidR="00383064" w:rsidRPr="00B87822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822">
        <w:rPr>
          <w:rFonts w:ascii="Times New Roman" w:hAnsi="Times New Roman" w:cs="Times New Roman"/>
          <w:sz w:val="24"/>
          <w:szCs w:val="24"/>
        </w:rPr>
        <w:t>Какую новую информацию получили о реках области. Что для вас было трудно? В чем преуспели?</w:t>
      </w:r>
    </w:p>
    <w:p w:rsidR="00383064" w:rsidRPr="00456D09" w:rsidRDefault="00383064" w:rsidP="003830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22">
        <w:rPr>
          <w:rFonts w:ascii="Times New Roman" w:hAnsi="Times New Roman" w:cs="Times New Roman"/>
          <w:sz w:val="24"/>
          <w:szCs w:val="24"/>
        </w:rPr>
        <w:t>Составить кроссворд «Реки Воронежской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22">
        <w:rPr>
          <w:rFonts w:ascii="Times New Roman" w:hAnsi="Times New Roman" w:cs="Times New Roman"/>
          <w:sz w:val="24"/>
          <w:szCs w:val="24"/>
        </w:rPr>
        <w:t>Представить себя водой и написать обращение к человеку.</w:t>
      </w:r>
      <w:r>
        <w:rPr>
          <w:rFonts w:ascii="Times New Roman" w:hAnsi="Times New Roman" w:cs="Times New Roman"/>
          <w:sz w:val="24"/>
          <w:szCs w:val="24"/>
        </w:rPr>
        <w:t xml:space="preserve"> Конспект </w:t>
      </w:r>
      <w:r w:rsidRPr="00456D09">
        <w:rPr>
          <w:rFonts w:ascii="Times New Roman" w:hAnsi="Times New Roman" w:cs="Times New Roman"/>
          <w:sz w:val="24"/>
          <w:szCs w:val="24"/>
        </w:rPr>
        <w:t>урока.</w:t>
      </w:r>
    </w:p>
    <w:p w:rsidR="00C6413E" w:rsidRDefault="00C6413E"/>
    <w:sectPr w:rsidR="00C6413E" w:rsidSect="00C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064"/>
    <w:rsid w:val="00383064"/>
    <w:rsid w:val="00C6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306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30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Company>Дом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2015-12-24T07:36:00Z</dcterms:created>
  <dcterms:modified xsi:type="dcterms:W3CDTF">2015-12-24T07:42:00Z</dcterms:modified>
</cp:coreProperties>
</file>