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B" w:rsidRPr="00962277" w:rsidRDefault="00EB60DB" w:rsidP="00EB60DB">
      <w:pPr>
        <w:pStyle w:val="a3"/>
        <w:ind w:firstLine="284"/>
        <w:jc w:val="center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62277">
        <w:rPr>
          <w:rFonts w:ascii="Times New Roman" w:hAnsi="Times New Roman" w:cs="Times New Roman"/>
          <w:b/>
          <w:sz w:val="24"/>
          <w:szCs w:val="24"/>
        </w:rPr>
        <w:t xml:space="preserve">Урок 23. </w:t>
      </w:r>
      <w:r w:rsidRPr="00962277">
        <w:rPr>
          <w:rStyle w:val="a6"/>
          <w:rFonts w:ascii="Times New Roman" w:hAnsi="Times New Roman" w:cs="Times New Roman"/>
          <w:sz w:val="24"/>
          <w:szCs w:val="24"/>
        </w:rPr>
        <w:t>Озера, болота, подземные воды Воронежской области.</w:t>
      </w:r>
    </w:p>
    <w:p w:rsidR="00EB60DB" w:rsidRPr="00962277" w:rsidRDefault="00EB60DB" w:rsidP="00EB60DB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2277">
        <w:rPr>
          <w:rStyle w:val="a6"/>
          <w:rFonts w:ascii="Times New Roman" w:hAnsi="Times New Roman" w:cs="Times New Roman"/>
          <w:sz w:val="24"/>
          <w:szCs w:val="24"/>
        </w:rPr>
        <w:t>Проблема малых рек Воронежской области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 учащихся с озерами, болотами</w:t>
      </w:r>
      <w:r w:rsidRPr="0045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>подземными водами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  <w:r w:rsidRPr="0045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закономерностями их размещения. Определить хозяйственное значение озер и подземных вод</w:t>
      </w:r>
      <w:r w:rsidRPr="00456D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оанализировать проблемы малых рек Воронежской </w:t>
      </w:r>
      <w:r w:rsidRPr="00456D09">
        <w:rPr>
          <w:rFonts w:ascii="Times New Roman" w:hAnsi="Times New Roman" w:cs="Times New Roman"/>
          <w:sz w:val="24"/>
          <w:szCs w:val="24"/>
        </w:rPr>
        <w:t>области.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C41E2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456D09">
        <w:rPr>
          <w:rFonts w:ascii="Times New Roman" w:hAnsi="Times New Roman" w:cs="Times New Roman"/>
          <w:sz w:val="24"/>
          <w:szCs w:val="24"/>
        </w:rPr>
        <w:t>: физическа</w:t>
      </w:r>
      <w:r>
        <w:rPr>
          <w:rFonts w:ascii="Times New Roman" w:hAnsi="Times New Roman" w:cs="Times New Roman"/>
          <w:sz w:val="24"/>
          <w:szCs w:val="24"/>
        </w:rPr>
        <w:t xml:space="preserve">я карта  Воронежской области, </w:t>
      </w:r>
      <w:r w:rsidRPr="00456D09">
        <w:rPr>
          <w:rFonts w:ascii="Times New Roman" w:hAnsi="Times New Roman" w:cs="Times New Roman"/>
          <w:sz w:val="24"/>
          <w:szCs w:val="24"/>
        </w:rPr>
        <w:t>атласы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6D09">
        <w:rPr>
          <w:rFonts w:ascii="Times New Roman" w:hAnsi="Times New Roman" w:cs="Times New Roman"/>
          <w:sz w:val="24"/>
          <w:szCs w:val="24"/>
        </w:rPr>
        <w:t>Воронежской области, пособие «Географическое краеведение Воронежской области».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456D09">
        <w:rPr>
          <w:rFonts w:ascii="Times New Roman" w:hAnsi="Times New Roman" w:cs="Times New Roman"/>
          <w:sz w:val="24"/>
          <w:szCs w:val="24"/>
        </w:rPr>
        <w:t xml:space="preserve">  изучение  нового материала.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D09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Объяснение  нового материала</w:t>
      </w:r>
      <w:r w:rsidRPr="00456D09">
        <w:rPr>
          <w:rFonts w:ascii="Times New Roman" w:hAnsi="Times New Roman" w:cs="Times New Roman"/>
          <w:sz w:val="24"/>
          <w:szCs w:val="24"/>
        </w:rPr>
        <w:t>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>Озера  являются важнейшими  природными объектами Воронежской области. Они не только источники пресной воды</w:t>
      </w:r>
      <w:r>
        <w:rPr>
          <w:rFonts w:ascii="Times New Roman" w:hAnsi="Times New Roman" w:cs="Times New Roman"/>
          <w:sz w:val="24"/>
          <w:szCs w:val="24"/>
        </w:rPr>
        <w:t>, рыбы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но и регуляторы стока поверхностных </w:t>
      </w:r>
      <w:r w:rsidRPr="00456D09">
        <w:rPr>
          <w:rFonts w:ascii="Times New Roman" w:hAnsi="Times New Roman" w:cs="Times New Roman"/>
          <w:sz w:val="24"/>
          <w:szCs w:val="24"/>
        </w:rPr>
        <w:t>вод.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i/>
          <w:sz w:val="24"/>
          <w:szCs w:val="24"/>
        </w:rPr>
        <w:t>Озера  - это  скопления воды в природном  углублении.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>Большинство озер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>Воронежской обла</w:t>
      </w:r>
      <w:r>
        <w:rPr>
          <w:rFonts w:ascii="Times New Roman" w:hAnsi="Times New Roman" w:cs="Times New Roman"/>
          <w:sz w:val="24"/>
          <w:szCs w:val="24"/>
        </w:rPr>
        <w:t>сти приурочено к поймам рек Дон</w:t>
      </w:r>
      <w:r w:rsidRPr="0045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Хопер</w:t>
      </w:r>
      <w:r w:rsidRPr="0045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Битюг,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Воронеж.</w:t>
      </w:r>
      <w:r w:rsidRPr="00456D09">
        <w:rPr>
          <w:rFonts w:ascii="Times New Roman" w:hAnsi="Times New Roman" w:cs="Times New Roman"/>
          <w:sz w:val="24"/>
          <w:szCs w:val="24"/>
        </w:rPr>
        <w:t xml:space="preserve"> Их часто называют озерам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старицами, так как они являются  старыми руслами рек.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Озеро</w:t>
      </w:r>
      <w:r w:rsidRPr="00456D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6D09">
        <w:rPr>
          <w:rFonts w:ascii="Times New Roman" w:hAnsi="Times New Roman" w:cs="Times New Roman"/>
          <w:sz w:val="24"/>
          <w:szCs w:val="24"/>
          <w:u w:val="single"/>
        </w:rPr>
        <w:t>Погоново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(Хохольский район) — пойма реки </w:t>
      </w:r>
      <w:r w:rsidRPr="00456D09">
        <w:rPr>
          <w:rFonts w:ascii="Times New Roman" w:hAnsi="Times New Roman" w:cs="Times New Roman"/>
          <w:sz w:val="24"/>
          <w:szCs w:val="24"/>
        </w:rPr>
        <w:t>Дон. Длина  озера-2 км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,ш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ирина-300 м, средн</w:t>
      </w:r>
      <w:r>
        <w:rPr>
          <w:rFonts w:ascii="Times New Roman" w:hAnsi="Times New Roman" w:cs="Times New Roman"/>
          <w:sz w:val="24"/>
          <w:szCs w:val="24"/>
        </w:rPr>
        <w:t xml:space="preserve">яя глубина-2-3 м. Берега озера </w:t>
      </w:r>
      <w:r w:rsidRPr="00456D09">
        <w:rPr>
          <w:rFonts w:ascii="Times New Roman" w:hAnsi="Times New Roman" w:cs="Times New Roman"/>
          <w:sz w:val="24"/>
          <w:szCs w:val="24"/>
        </w:rPr>
        <w:t>низкие</w:t>
      </w:r>
      <w:r>
        <w:rPr>
          <w:rFonts w:ascii="Times New Roman" w:hAnsi="Times New Roman" w:cs="Times New Roman"/>
          <w:sz w:val="24"/>
          <w:szCs w:val="24"/>
        </w:rPr>
        <w:t xml:space="preserve"> и ровные. Со стороны Донского</w:t>
      </w:r>
      <w:r w:rsidRPr="00456D09">
        <w:rPr>
          <w:rFonts w:ascii="Times New Roman" w:hAnsi="Times New Roman" w:cs="Times New Roman"/>
          <w:sz w:val="24"/>
          <w:szCs w:val="24"/>
        </w:rPr>
        <w:t xml:space="preserve"> русла</w:t>
      </w:r>
      <w:r>
        <w:rPr>
          <w:rFonts w:ascii="Times New Roman" w:hAnsi="Times New Roman" w:cs="Times New Roman"/>
          <w:sz w:val="24"/>
          <w:szCs w:val="24"/>
        </w:rPr>
        <w:t xml:space="preserve"> подступает лес из черной ольхи. Озеро проточное</w:t>
      </w:r>
      <w:r w:rsidRPr="00456D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заполненное донской водой. На </w:t>
      </w:r>
      <w:r w:rsidRPr="00456D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ерритории Хохольского района </w:t>
      </w:r>
      <w:r w:rsidRPr="00456D09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  <w:u w:val="single"/>
        </w:rPr>
        <w:t>озеро</w:t>
      </w:r>
      <w:r w:rsidRPr="00456D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6D09">
        <w:rPr>
          <w:rFonts w:ascii="Times New Roman" w:hAnsi="Times New Roman" w:cs="Times New Roman"/>
          <w:sz w:val="24"/>
          <w:szCs w:val="24"/>
          <w:u w:val="single"/>
        </w:rPr>
        <w:t>Жировское</w:t>
      </w:r>
      <w:proofErr w:type="spellEnd"/>
      <w:r w:rsidRPr="00456D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  <w:u w:val="single"/>
        </w:rPr>
        <w:t>Озеро Кременчуг</w:t>
      </w:r>
      <w:r w:rsidRPr="00456D09">
        <w:rPr>
          <w:rFonts w:ascii="Times New Roman" w:hAnsi="Times New Roman" w:cs="Times New Roman"/>
          <w:sz w:val="24"/>
          <w:szCs w:val="24"/>
        </w:rPr>
        <w:t xml:space="preserve">  (Хохольский  район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пойма  реки  Дон .Ширина -40-80 м, глу</w:t>
      </w:r>
      <w:r>
        <w:rPr>
          <w:rFonts w:ascii="Times New Roman" w:hAnsi="Times New Roman" w:cs="Times New Roman"/>
          <w:sz w:val="24"/>
          <w:szCs w:val="24"/>
        </w:rPr>
        <w:t xml:space="preserve">бина  3-3,5 м. Озеро Кременчуг </w:t>
      </w:r>
      <w:r w:rsidRPr="00456D0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всех сторон окружено пойменной</w:t>
      </w:r>
      <w:r w:rsidRPr="00456D09">
        <w:rPr>
          <w:rFonts w:ascii="Times New Roman" w:hAnsi="Times New Roman" w:cs="Times New Roman"/>
          <w:sz w:val="24"/>
          <w:szCs w:val="24"/>
        </w:rPr>
        <w:t xml:space="preserve"> дубравой. На мелководьях произрастают  белая лилия  и водяной орех.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  <w:u w:val="single"/>
        </w:rPr>
        <w:t>Озеро  Ильмень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Поворинский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район).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Подпруженное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</w:rPr>
        <w:t xml:space="preserve">поймы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оно имеет округлую</w:t>
      </w:r>
      <w:r w:rsidRPr="00456D09">
        <w:rPr>
          <w:rFonts w:ascii="Times New Roman" w:hAnsi="Times New Roman" w:cs="Times New Roman"/>
          <w:sz w:val="24"/>
          <w:szCs w:val="24"/>
        </w:rPr>
        <w:t xml:space="preserve"> форму диаметром до 2 км. Озеро  Ильмень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 xml:space="preserve">- гидрологический  памятник  природы. Все левобережье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 пронизано котловинами самых </w:t>
      </w:r>
      <w:r>
        <w:rPr>
          <w:rFonts w:ascii="Times New Roman" w:hAnsi="Times New Roman" w:cs="Times New Roman"/>
          <w:sz w:val="24"/>
          <w:szCs w:val="24"/>
        </w:rPr>
        <w:t xml:space="preserve">разнообразных размеров и форм. </w:t>
      </w:r>
      <w:r w:rsidRPr="00456D09">
        <w:rPr>
          <w:rFonts w:ascii="Times New Roman" w:hAnsi="Times New Roman" w:cs="Times New Roman"/>
          <w:sz w:val="24"/>
          <w:szCs w:val="24"/>
        </w:rPr>
        <w:t xml:space="preserve">В каждом углублении либо озеро, либо болото. Левобережье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опра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- озерный  край, который отно</w:t>
      </w:r>
      <w:r>
        <w:rPr>
          <w:rFonts w:ascii="Times New Roman" w:hAnsi="Times New Roman" w:cs="Times New Roman"/>
          <w:sz w:val="24"/>
          <w:szCs w:val="24"/>
        </w:rPr>
        <w:t>сится к наиболее примечательным</w:t>
      </w:r>
      <w:r w:rsidRPr="00456D09">
        <w:rPr>
          <w:rFonts w:ascii="Times New Roman" w:hAnsi="Times New Roman" w:cs="Times New Roman"/>
          <w:sz w:val="24"/>
          <w:szCs w:val="24"/>
        </w:rPr>
        <w:t xml:space="preserve"> ландшафтным участкам Воронежской области.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Озеро</w:t>
      </w:r>
      <w:r w:rsidRPr="00456D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6D09">
        <w:rPr>
          <w:rFonts w:ascii="Times New Roman" w:hAnsi="Times New Roman" w:cs="Times New Roman"/>
          <w:sz w:val="24"/>
          <w:szCs w:val="24"/>
          <w:u w:val="single"/>
        </w:rPr>
        <w:t>Юрмище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– самое крупное озер</w:t>
      </w:r>
      <w:r>
        <w:rPr>
          <w:rFonts w:ascii="Times New Roman" w:hAnsi="Times New Roman" w:cs="Times New Roman"/>
          <w:sz w:val="24"/>
          <w:szCs w:val="24"/>
        </w:rPr>
        <w:t xml:space="preserve">о на территории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>государственного  заповедника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тяженность – 4 км. Максимальная</w:t>
      </w:r>
      <w:r w:rsidRPr="00456D09">
        <w:rPr>
          <w:rFonts w:ascii="Times New Roman" w:hAnsi="Times New Roman" w:cs="Times New Roman"/>
          <w:sz w:val="24"/>
          <w:szCs w:val="24"/>
        </w:rPr>
        <w:t xml:space="preserve"> глубина-3,6 м, площадь озера почти  40 га. Берега озера плотно обросли болотными  растениями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Акватория  озера  местами плотно заросла  кубышкой желтой   и ряской.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 xml:space="preserve">К гидрологическим памятникам природы относится </w:t>
      </w:r>
      <w:r w:rsidRPr="00456D09">
        <w:rPr>
          <w:rFonts w:ascii="Times New Roman" w:hAnsi="Times New Roman" w:cs="Times New Roman"/>
          <w:sz w:val="24"/>
          <w:szCs w:val="24"/>
          <w:u w:val="single"/>
        </w:rPr>
        <w:t>озеро Лебяжье</w:t>
      </w:r>
      <w:r w:rsidRPr="00456D09">
        <w:rPr>
          <w:rFonts w:ascii="Times New Roman" w:hAnsi="Times New Roman" w:cs="Times New Roman"/>
          <w:sz w:val="24"/>
          <w:szCs w:val="24"/>
        </w:rPr>
        <w:t>, которое  находится в Бобровском  районе.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 xml:space="preserve">Происхождение озерных котловин разнообразно. Многие из них  представляют собой остатки древних русел рек, о чем свидетельствует  подковообразная  форма. Самые большие озера возникли  на месте самых пониженных сегментов древних пойм в связи с затоплением их грунтовыми водами. В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Лискинском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 районе  озера – старицы - </w:t>
      </w:r>
      <w:proofErr w:type="gramStart"/>
      <w:r w:rsidRPr="00456D09">
        <w:rPr>
          <w:rFonts w:ascii="Times New Roman" w:hAnsi="Times New Roman" w:cs="Times New Roman"/>
          <w:sz w:val="24"/>
          <w:szCs w:val="24"/>
          <w:u w:val="single"/>
        </w:rPr>
        <w:t>Богатое</w:t>
      </w:r>
      <w:proofErr w:type="gramEnd"/>
      <w:r w:rsidRPr="00456D09">
        <w:rPr>
          <w:rFonts w:ascii="Times New Roman" w:hAnsi="Times New Roman" w:cs="Times New Roman"/>
          <w:sz w:val="24"/>
          <w:szCs w:val="24"/>
          <w:u w:val="single"/>
        </w:rPr>
        <w:t xml:space="preserve"> и  </w:t>
      </w:r>
      <w:proofErr w:type="spellStart"/>
      <w:r w:rsidRPr="00456D09">
        <w:rPr>
          <w:rFonts w:ascii="Times New Roman" w:hAnsi="Times New Roman" w:cs="Times New Roman"/>
          <w:sz w:val="24"/>
          <w:szCs w:val="24"/>
          <w:u w:val="single"/>
        </w:rPr>
        <w:t>Песковатское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>. Это живописные озера в пойме реки Дон.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Pr="00456D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sz w:val="24"/>
          <w:szCs w:val="24"/>
        </w:rPr>
        <w:t>Назовите крупные озера Воро</w:t>
      </w:r>
      <w:r>
        <w:rPr>
          <w:rFonts w:ascii="Times New Roman" w:hAnsi="Times New Roman" w:cs="Times New Roman"/>
          <w:sz w:val="24"/>
          <w:szCs w:val="24"/>
        </w:rPr>
        <w:t xml:space="preserve">нежской области и найдите их </w:t>
      </w:r>
      <w:r w:rsidRPr="00456D09">
        <w:rPr>
          <w:rFonts w:ascii="Times New Roman" w:hAnsi="Times New Roman" w:cs="Times New Roman"/>
          <w:sz w:val="24"/>
          <w:szCs w:val="24"/>
        </w:rPr>
        <w:t xml:space="preserve">на карте. На 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каких районов находятся крупные озера  Воронежской  области?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 xml:space="preserve">Значительно чаще встречаются  зарастающие озера -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Бабань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>, Долгонькое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Моховое. Наступление растительности идет с берегов  путем образования  сплавин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растительного слоя ,состоящего из дерновин, корней  водных и полуводных  растений .   Постепенно озера  зарастают и превращаются  в болота. Их поверхность сплошь покрыта зарослями  осок, тростника, камыша,  кустами ив. Редко встречаются  сфагновые  мхи. Крупнейшее болото  Воронежской области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Клюквенное</w:t>
      </w:r>
      <w:r w:rsidRPr="00456D09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Новоусманский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 район). </w:t>
      </w:r>
      <w:r w:rsidRPr="00456D09">
        <w:rPr>
          <w:rFonts w:ascii="Times New Roman" w:hAnsi="Times New Roman" w:cs="Times New Roman"/>
          <w:i/>
          <w:sz w:val="24"/>
          <w:szCs w:val="24"/>
        </w:rPr>
        <w:t xml:space="preserve">Болото - </w:t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переувлажне</w:t>
      </w:r>
      <w:r>
        <w:rPr>
          <w:rFonts w:ascii="Times New Roman" w:hAnsi="Times New Roman" w:cs="Times New Roman"/>
          <w:i/>
          <w:sz w:val="24"/>
          <w:szCs w:val="24"/>
        </w:rPr>
        <w:t>нный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участок земной  поверхности</w:t>
      </w:r>
      <w:r w:rsidRPr="00456D09">
        <w:rPr>
          <w:rFonts w:ascii="Times New Roman" w:hAnsi="Times New Roman" w:cs="Times New Roman"/>
          <w:i/>
          <w:sz w:val="24"/>
          <w:szCs w:val="24"/>
        </w:rPr>
        <w:t>, где произрастает  характерная  болотная  растительность.</w:t>
      </w:r>
      <w:r w:rsidRPr="00456D09">
        <w:rPr>
          <w:rFonts w:ascii="Times New Roman" w:hAnsi="Times New Roman" w:cs="Times New Roman"/>
          <w:sz w:val="24"/>
          <w:szCs w:val="24"/>
        </w:rPr>
        <w:t xml:space="preserve"> Болота имеют 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водоохранное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значени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>. Накапливая огромные запасы воды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они регулируют водный режим рек и поддерживают  водный баланс территории. Болота играют огромную роль в очищении проходящих через них вод. </w:t>
      </w:r>
      <w:r w:rsidRPr="00456D09">
        <w:rPr>
          <w:rFonts w:ascii="Times New Roman" w:hAnsi="Times New Roman" w:cs="Times New Roman"/>
          <w:sz w:val="24"/>
          <w:szCs w:val="24"/>
        </w:rPr>
        <w:lastRenderedPageBreak/>
        <w:t>На территории Воронежской области преобладают низинные болота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 xml:space="preserve"> </w:t>
      </w:r>
      <w:r w:rsidRPr="00456D09">
        <w:rPr>
          <w:rFonts w:ascii="Times New Roman" w:hAnsi="Times New Roman" w:cs="Times New Roman"/>
          <w:i/>
          <w:sz w:val="24"/>
          <w:szCs w:val="24"/>
        </w:rPr>
        <w:t>низинные болота образуются преимущественно  на самых низких участках рельефа т.е в пойме реки на месте бывшего озера- старицы, на междуречной равнине, в западине  на месте вырубленного леса).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 xml:space="preserve"> Продолжая разговор о водах Воронежской  области, необходимо рассмотреть  </w:t>
      </w:r>
      <w:proofErr w:type="spellStart"/>
      <w:r w:rsidRPr="00456D09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Pr="00456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есурсный  потенциал   подземных вод. Подземные  воды - главный источник  питьевой воды. Подземные воды Воронежской  области  сосредоточены   в нескольких  водоносных  горизонтах. Глубина залегания вод колеблется от нескольких метров до 30 м, а в толще  древних аллювиальных отложений -60 м.</w:t>
      </w:r>
    </w:p>
    <w:p w:rsidR="00EB60DB" w:rsidRPr="005C41E2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Водоносные  горизонты Воронежской  области.</w:t>
      </w:r>
    </w:p>
    <w:tbl>
      <w:tblPr>
        <w:tblStyle w:val="a5"/>
        <w:tblW w:w="0" w:type="auto"/>
        <w:tblLook w:val="04A0"/>
      </w:tblPr>
      <w:tblGrid>
        <w:gridCol w:w="2518"/>
        <w:gridCol w:w="3260"/>
        <w:gridCol w:w="2835"/>
      </w:tblGrid>
      <w:tr w:rsidR="00EB60DB" w:rsidRPr="00456D09" w:rsidTr="00EB60DB">
        <w:tc>
          <w:tcPr>
            <w:tcW w:w="2518" w:type="dxa"/>
          </w:tcPr>
          <w:p w:rsidR="00EB60DB" w:rsidRPr="005C41E2" w:rsidRDefault="00EB60DB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b/>
                <w:sz w:val="24"/>
                <w:szCs w:val="24"/>
              </w:rPr>
              <w:t>Водоносные  горизонты</w:t>
            </w:r>
          </w:p>
        </w:tc>
        <w:tc>
          <w:tcPr>
            <w:tcW w:w="3260" w:type="dxa"/>
          </w:tcPr>
          <w:p w:rsidR="00EB60DB" w:rsidRPr="005C41E2" w:rsidRDefault="00EB60DB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5C41E2">
              <w:rPr>
                <w:rFonts w:ascii="Times New Roman" w:hAnsi="Times New Roman" w:cs="Times New Roman"/>
                <w:b/>
                <w:sz w:val="24"/>
                <w:szCs w:val="24"/>
              </w:rPr>
              <w:t>естонахождение</w:t>
            </w:r>
          </w:p>
        </w:tc>
        <w:tc>
          <w:tcPr>
            <w:tcW w:w="2835" w:type="dxa"/>
          </w:tcPr>
          <w:p w:rsidR="00EB60DB" w:rsidRPr="005C41E2" w:rsidRDefault="00EB60DB" w:rsidP="00304BCB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41E2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спользование</w:t>
            </w:r>
          </w:p>
        </w:tc>
      </w:tr>
      <w:tr w:rsidR="00EB60DB" w:rsidRPr="00456D09" w:rsidTr="00EB60DB">
        <w:tc>
          <w:tcPr>
            <w:tcW w:w="2518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Неоген- четвертичный</w:t>
            </w:r>
          </w:p>
        </w:tc>
        <w:tc>
          <w:tcPr>
            <w:tcW w:w="3260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Поймы и надпойменные террасы рек</w:t>
            </w:r>
          </w:p>
        </w:tc>
        <w:tc>
          <w:tcPr>
            <w:tcW w:w="2835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Водоснабжение  Воронежа, Павловска, Борисоглебска.</w:t>
            </w:r>
          </w:p>
        </w:tc>
      </w:tr>
      <w:tr w:rsidR="00EB60DB" w:rsidRPr="00456D09" w:rsidTr="00EB60DB">
        <w:tc>
          <w:tcPr>
            <w:tcW w:w="2518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меловой</w:t>
            </w:r>
          </w:p>
        </w:tc>
        <w:tc>
          <w:tcPr>
            <w:tcW w:w="3260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Залегания мел</w:t>
            </w:r>
            <w:proofErr w:type="gram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мергелевых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 пород</w:t>
            </w:r>
          </w:p>
        </w:tc>
        <w:tc>
          <w:tcPr>
            <w:tcW w:w="2835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Острогожского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Нижнедевицкого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Россошанского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 районов.</w:t>
            </w:r>
          </w:p>
        </w:tc>
      </w:tr>
      <w:tr w:rsidR="00EB60DB" w:rsidRPr="00456D09" w:rsidTr="00EB60DB">
        <w:tc>
          <w:tcPr>
            <w:tcW w:w="2518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Девонский</w:t>
            </w:r>
          </w:p>
        </w:tc>
        <w:tc>
          <w:tcPr>
            <w:tcW w:w="3260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местах залегания известняков</w:t>
            </w: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, песков,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глин.</w:t>
            </w:r>
          </w:p>
        </w:tc>
        <w:tc>
          <w:tcPr>
            <w:tcW w:w="2835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Водоснабжение 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Семилук</w:t>
            </w:r>
            <w:proofErr w:type="gram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алача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, Верхнего  Мамона.</w:t>
            </w:r>
          </w:p>
        </w:tc>
      </w:tr>
      <w:tr w:rsidR="00EB60DB" w:rsidRPr="00456D09" w:rsidTr="00EB60DB">
        <w:tc>
          <w:tcPr>
            <w:tcW w:w="2518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Докембрийские</w:t>
            </w: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девонские и каменноугольные</w:t>
            </w:r>
          </w:p>
        </w:tc>
        <w:tc>
          <w:tcPr>
            <w:tcW w:w="3260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с. 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Углянец</w:t>
            </w:r>
            <w:proofErr w:type="spellEnd"/>
          </w:p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С. Средний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Икорец</w:t>
            </w:r>
            <w:proofErr w:type="spellEnd"/>
          </w:p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Лиски (пойма  р. </w:t>
            </w:r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Дон)</w:t>
            </w:r>
          </w:p>
        </w:tc>
        <w:tc>
          <w:tcPr>
            <w:tcW w:w="2835" w:type="dxa"/>
          </w:tcPr>
          <w:p w:rsidR="00EB60DB" w:rsidRPr="005C41E2" w:rsidRDefault="00EB60DB" w:rsidP="00304B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Минеральные</w:t>
            </w:r>
            <w:proofErr w:type="gram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>водыдля</w:t>
            </w:r>
            <w:proofErr w:type="spellEnd"/>
            <w:r w:rsidRPr="005C41E2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 целей</w:t>
            </w:r>
          </w:p>
        </w:tc>
      </w:tr>
    </w:tbl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Вопрос: </w:t>
      </w:r>
      <w:r w:rsidRPr="00456D09">
        <w:rPr>
          <w:rFonts w:ascii="Times New Roman" w:hAnsi="Times New Roman" w:cs="Times New Roman"/>
          <w:sz w:val="24"/>
          <w:szCs w:val="24"/>
        </w:rPr>
        <w:t>Какое значение им</w:t>
      </w:r>
      <w:r>
        <w:rPr>
          <w:rFonts w:ascii="Times New Roman" w:hAnsi="Times New Roman" w:cs="Times New Roman"/>
          <w:sz w:val="24"/>
          <w:szCs w:val="24"/>
        </w:rPr>
        <w:t xml:space="preserve">еют подземные воды Воронежской </w:t>
      </w:r>
      <w:r w:rsidRPr="00456D09">
        <w:rPr>
          <w:rFonts w:ascii="Times New Roman" w:hAnsi="Times New Roman" w:cs="Times New Roman"/>
          <w:sz w:val="24"/>
          <w:szCs w:val="24"/>
        </w:rPr>
        <w:t>области?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>Подземные воды  в виде родников  выходят  на поверхность по склонам речных долин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балок ,оврагов .Широкой известностью  в области пользуются: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Сердюковский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 ключ </w:t>
      </w:r>
      <w:proofErr w:type="gramStart"/>
      <w:r w:rsidRPr="00456D09">
        <w:rPr>
          <w:rFonts w:ascii="Times New Roman" w:hAnsi="Times New Roman" w:cs="Times New Roman"/>
          <w:i/>
          <w:sz w:val="24"/>
          <w:szCs w:val="24"/>
        </w:rPr>
        <w:t>–</w:t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456D09">
        <w:rPr>
          <w:rFonts w:ascii="Times New Roman" w:hAnsi="Times New Roman" w:cs="Times New Roman"/>
          <w:i/>
          <w:sz w:val="24"/>
          <w:szCs w:val="24"/>
        </w:rPr>
        <w:t>епьевский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 район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Белая криница -</w:t>
      </w:r>
      <w:r w:rsidRPr="00456D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Острогожский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  район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Крапацкая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криница - Павловский  район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Колодезнянский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 родник-Подгоренский  район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ab/>
        <w:t>Серебряные ключи - Каменский район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ab/>
        <w:t>Монастырский клю</w:t>
      </w:r>
      <w:proofErr w:type="gramStart"/>
      <w:r w:rsidRPr="00456D09">
        <w:rPr>
          <w:rFonts w:ascii="Times New Roman" w:hAnsi="Times New Roman" w:cs="Times New Roman"/>
          <w:i/>
          <w:sz w:val="24"/>
          <w:szCs w:val="24"/>
        </w:rPr>
        <w:t>ч-</w:t>
      </w:r>
      <w:proofErr w:type="gram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г. Воронеж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ab/>
        <w:t xml:space="preserve">Белая горка – </w:t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Богучарский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 район.</w:t>
      </w:r>
    </w:p>
    <w:p w:rsidR="00EB60DB" w:rsidRPr="00E05166" w:rsidRDefault="00EB60DB" w:rsidP="00EB60D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 xml:space="preserve">В последнее время  огромное опасение вызывает загрязнение малых рек  Воронежской  области. Они загрязняются  отходами производств, сельского хозяйства, бытовыми отходами жизнедеятельности человека. </w:t>
      </w:r>
      <w:r w:rsidRPr="0045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Основными загрязняющими веществами  являются легк</w:t>
      </w:r>
      <w:proofErr w:type="gramStart"/>
      <w:r w:rsidRPr="0045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45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45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трудноокисляемые</w:t>
      </w:r>
      <w:proofErr w:type="spellEnd"/>
      <w:r w:rsidRPr="0045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органические вещества, фосфаты, азот, железо, соединения меди и нефтепродукты. В сравнении с прошлым годом возросла загрязненность по железу и азоту, уменьшилась по органическим веществам и нефтепродуктам. 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6D09">
        <w:rPr>
          <w:rFonts w:ascii="Times New Roman" w:hAnsi="Times New Roman" w:cs="Times New Roman"/>
          <w:sz w:val="24"/>
          <w:szCs w:val="24"/>
        </w:rPr>
        <w:t>Сегодня на уроке мы познакомились с озерами</w:t>
      </w:r>
      <w:proofErr w:type="gramStart"/>
      <w:r w:rsidRPr="00456D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6D09">
        <w:rPr>
          <w:rFonts w:ascii="Times New Roman" w:hAnsi="Times New Roman" w:cs="Times New Roman"/>
          <w:sz w:val="24"/>
          <w:szCs w:val="24"/>
        </w:rPr>
        <w:t>болотами, подземными водами Воронежской  области.</w:t>
      </w:r>
    </w:p>
    <w:p w:rsidR="00EB60DB" w:rsidRPr="00541E25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Закрепление нового материала: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1. Какое значение имеют озера в жизни человека?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2. Назовите крупные озера Воронежской  области.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 xml:space="preserve">3.Какое озеро находится на территории </w:t>
      </w:r>
      <w:proofErr w:type="spellStart"/>
      <w:r w:rsidRPr="00456D09">
        <w:rPr>
          <w:rFonts w:ascii="Times New Roman" w:hAnsi="Times New Roman" w:cs="Times New Roman"/>
          <w:i/>
          <w:sz w:val="24"/>
          <w:szCs w:val="24"/>
        </w:rPr>
        <w:t>Поворинского</w:t>
      </w:r>
      <w:proofErr w:type="spellEnd"/>
      <w:r w:rsidRPr="00456D09">
        <w:rPr>
          <w:rFonts w:ascii="Times New Roman" w:hAnsi="Times New Roman" w:cs="Times New Roman"/>
          <w:i/>
          <w:sz w:val="24"/>
          <w:szCs w:val="24"/>
        </w:rPr>
        <w:t xml:space="preserve"> района?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4. Какое значение для природы имеют болота?  Какие болота преобладают на территории Воронежской  области?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lastRenderedPageBreak/>
        <w:t>5.  Причины  образования  подземных  вод?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6D09">
        <w:rPr>
          <w:rFonts w:ascii="Times New Roman" w:hAnsi="Times New Roman" w:cs="Times New Roman"/>
          <w:i/>
          <w:sz w:val="24"/>
          <w:szCs w:val="24"/>
        </w:rPr>
        <w:t>6. Значение подземных вод? Назовите места залегания минеральных вод  Воронежской  области.</w:t>
      </w:r>
    </w:p>
    <w:p w:rsidR="00EB60DB" w:rsidRPr="00456D09" w:rsidRDefault="00EB60DB" w:rsidP="00EB60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Pr="00456D09">
        <w:rPr>
          <w:rFonts w:ascii="Times New Roman" w:hAnsi="Times New Roman" w:cs="Times New Roman"/>
          <w:sz w:val="24"/>
          <w:szCs w:val="24"/>
        </w:rPr>
        <w:t>кроссворд «Озера Воронежской  области».</w:t>
      </w:r>
    </w:p>
    <w:p w:rsidR="00EB60DB" w:rsidRDefault="00EB60DB" w:rsidP="00EB60DB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13E" w:rsidRDefault="00C6413E"/>
    <w:sectPr w:rsidR="00C6413E" w:rsidSect="00C64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60DB"/>
    <w:rsid w:val="00C6413E"/>
    <w:rsid w:val="00E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60D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B6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EB60DB"/>
    <w:rPr>
      <w:b/>
      <w:bCs/>
    </w:rPr>
  </w:style>
  <w:style w:type="character" w:customStyle="1" w:styleId="a4">
    <w:name w:val="Без интервала Знак"/>
    <w:basedOn w:val="a0"/>
    <w:link w:val="a3"/>
    <w:uiPriority w:val="1"/>
    <w:rsid w:val="00EB60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946</Words>
  <Characters>5393</Characters>
  <Application>Microsoft Office Word</Application>
  <DocSecurity>0</DocSecurity>
  <Lines>44</Lines>
  <Paragraphs>12</Paragraphs>
  <ScaleCrop>false</ScaleCrop>
  <Company>Дом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2015-12-24T07:29:00Z</dcterms:created>
  <dcterms:modified xsi:type="dcterms:W3CDTF">2015-12-24T07:29:00Z</dcterms:modified>
</cp:coreProperties>
</file>