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E" w:rsidRPr="00DE5E97" w:rsidRDefault="00425A8E" w:rsidP="00425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97">
        <w:rPr>
          <w:rFonts w:ascii="Times New Roman" w:hAnsi="Times New Roman" w:cs="Times New Roman"/>
          <w:b/>
          <w:sz w:val="24"/>
          <w:szCs w:val="24"/>
        </w:rPr>
        <w:t>Урок</w:t>
      </w:r>
      <w:r w:rsidRPr="00443C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43CCC">
        <w:rPr>
          <w:rFonts w:ascii="Times New Roman" w:hAnsi="Times New Roman" w:cs="Times New Roman"/>
          <w:b/>
          <w:sz w:val="24"/>
          <w:szCs w:val="24"/>
        </w:rPr>
        <w:t>.</w:t>
      </w:r>
      <w:r w:rsidRPr="00DE5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E5E97">
        <w:rPr>
          <w:rFonts w:ascii="Times New Roman" w:hAnsi="Times New Roman" w:cs="Times New Roman"/>
          <w:b/>
          <w:sz w:val="24"/>
          <w:szCs w:val="24"/>
        </w:rPr>
        <w:t>ачёт: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Минеральные ресурсы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9DE">
        <w:rPr>
          <w:rFonts w:ascii="Times New Roman" w:hAnsi="Times New Roman" w:cs="Times New Roman"/>
          <w:b/>
          <w:sz w:val="24"/>
          <w:szCs w:val="24"/>
        </w:rPr>
        <w:t>Ц</w:t>
      </w:r>
      <w:r w:rsidRPr="001209AC">
        <w:rPr>
          <w:rFonts w:ascii="Times New Roman" w:hAnsi="Times New Roman" w:cs="Times New Roman"/>
          <w:b/>
          <w:sz w:val="24"/>
          <w:szCs w:val="24"/>
        </w:rPr>
        <w:t>ели урока</w:t>
      </w:r>
      <w:r w:rsidRPr="001209AC">
        <w:rPr>
          <w:rFonts w:ascii="Times New Roman" w:hAnsi="Times New Roman" w:cs="Times New Roman"/>
          <w:sz w:val="24"/>
          <w:szCs w:val="24"/>
        </w:rPr>
        <w:t>: Проверить уровень знаний по теме.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Ход урока.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1.ОРГМОМЕНТ.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2.СООБЩЕНИЕ ТЕМЫ И ЦЕЛЕЙ УРОКА.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3.КОНТРОЛЬНАЯ РАБОТА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b/>
          <w:bCs/>
          <w:sz w:val="24"/>
          <w:szCs w:val="24"/>
        </w:rPr>
        <w:t>Тест.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1.Что относится к горным породам осадочного происхождения: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известняк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209AC">
        <w:rPr>
          <w:rFonts w:ascii="Times New Roman" w:hAnsi="Times New Roman" w:cs="Times New Roman"/>
          <w:sz w:val="24"/>
          <w:szCs w:val="24"/>
        </w:rPr>
        <w:t xml:space="preserve"> б) 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>рамор;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2.Мрамор относится к горным породам,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209A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 xml:space="preserve"> следующее происхождение: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осадочное;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магматическое;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метаморфическое.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3.Какая порода образуется, если магма не излилась на поверхность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 xml:space="preserve"> застыла в земной коре: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 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базальт;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 песок;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4.Если магма достигла поверхности земной коры и застыла, то образуется: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 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базальт;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 песок.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5.Найдите в цепочке лишнее: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 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 песок;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 глина;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известняк.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6.Что относится к обломочным горным породам: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 песок;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 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 соль;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г) нефть.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7.Найдите лишнее. Горные породы делятся на группы: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магматические;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 осадочные;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метаморфические;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обломочные.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8.Что относится к магматическим горным породам: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мрамор;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гранит;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в) песок;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9.Мрамор и кварцит относят к горным  породам: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осадочным; б) магматическим; </w:t>
      </w:r>
      <w:r w:rsidRPr="001209A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>етаморфическим.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На территории Воронежской области наиболее распространены горные породы: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агматические;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осадо</w:t>
      </w:r>
      <w:r>
        <w:rPr>
          <w:rFonts w:ascii="Times New Roman" w:hAnsi="Times New Roman" w:cs="Times New Roman"/>
          <w:sz w:val="24"/>
          <w:szCs w:val="24"/>
        </w:rPr>
        <w:t xml:space="preserve">чные; </w:t>
      </w:r>
      <w:r w:rsidRPr="001209AC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метаморфические.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11.Сколько месторождений мела имеется в Воронежской области:</w:t>
      </w:r>
    </w:p>
    <w:p w:rsidR="00425A8E" w:rsidRPr="00B817F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5; </w:t>
      </w:r>
      <w:r w:rsidRPr="001209A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в) 10; </w:t>
      </w:r>
      <w:r w:rsidRPr="001209AC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AC">
        <w:rPr>
          <w:rFonts w:ascii="Times New Roman" w:hAnsi="Times New Roman" w:cs="Times New Roman"/>
          <w:sz w:val="24"/>
          <w:szCs w:val="24"/>
        </w:rPr>
        <w:t>12</w:t>
      </w:r>
      <w:r w:rsidRPr="001209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209AC">
        <w:rPr>
          <w:rFonts w:ascii="Times New Roman" w:hAnsi="Times New Roman" w:cs="Times New Roman"/>
          <w:b/>
          <w:bCs/>
          <w:sz w:val="24"/>
          <w:szCs w:val="24"/>
        </w:rPr>
        <w:t>Вставить пропущенные слова.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Вся толща земной коры состоит 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>_____________ _____.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Горные породы состоят </w:t>
      </w:r>
      <w:proofErr w:type="spellStart"/>
      <w:proofErr w:type="gramStart"/>
      <w:r w:rsidRPr="001209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>_____________________</w:t>
      </w:r>
      <w:proofErr w:type="spellEnd"/>
      <w:r w:rsidRPr="001209AC">
        <w:rPr>
          <w:rFonts w:ascii="Times New Roman" w:hAnsi="Times New Roman" w:cs="Times New Roman"/>
          <w:sz w:val="24"/>
          <w:szCs w:val="24"/>
        </w:rPr>
        <w:t>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По происхождению горные породы делятся на три группы:_________________ __________________ _______________. 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Самый богатый ресурс Воронежской </w:t>
      </w:r>
      <w:proofErr w:type="spellStart"/>
      <w:r w:rsidRPr="001209AC">
        <w:rPr>
          <w:rFonts w:ascii="Times New Roman" w:hAnsi="Times New Roman" w:cs="Times New Roman"/>
          <w:sz w:val="24"/>
          <w:szCs w:val="24"/>
        </w:rPr>
        <w:t>области______________</w:t>
      </w:r>
      <w:proofErr w:type="spellEnd"/>
      <w:r w:rsidRPr="001209AC">
        <w:rPr>
          <w:rFonts w:ascii="Times New Roman" w:hAnsi="Times New Roman" w:cs="Times New Roman"/>
          <w:sz w:val="24"/>
          <w:szCs w:val="24"/>
        </w:rPr>
        <w:t xml:space="preserve">.  Мел используется для </w:t>
      </w:r>
      <w:proofErr w:type="spellStart"/>
      <w:r w:rsidRPr="001209AC">
        <w:rPr>
          <w:rFonts w:ascii="Times New Roman" w:hAnsi="Times New Roman" w:cs="Times New Roman"/>
          <w:sz w:val="24"/>
          <w:szCs w:val="24"/>
        </w:rPr>
        <w:t>производства___________________</w:t>
      </w:r>
      <w:proofErr w:type="spellEnd"/>
      <w:r w:rsidRPr="001209AC">
        <w:rPr>
          <w:rFonts w:ascii="Times New Roman" w:hAnsi="Times New Roman" w:cs="Times New Roman"/>
          <w:sz w:val="24"/>
          <w:szCs w:val="24"/>
        </w:rPr>
        <w:t>.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 xml:space="preserve">Наша область богата </w:t>
      </w:r>
      <w:proofErr w:type="spellStart"/>
      <w:r w:rsidRPr="001209AC">
        <w:rPr>
          <w:rFonts w:ascii="Times New Roman" w:hAnsi="Times New Roman" w:cs="Times New Roman"/>
          <w:sz w:val="24"/>
          <w:szCs w:val="24"/>
        </w:rPr>
        <w:t>меорсторождениями</w:t>
      </w:r>
      <w:proofErr w:type="spellEnd"/>
      <w:r w:rsidRPr="001209AC">
        <w:rPr>
          <w:rFonts w:ascii="Times New Roman" w:hAnsi="Times New Roman" w:cs="Times New Roman"/>
          <w:sz w:val="24"/>
          <w:szCs w:val="24"/>
        </w:rPr>
        <w:t xml:space="preserve"> строительных __________</w:t>
      </w:r>
      <w:proofErr w:type="gramStart"/>
      <w:r w:rsidRPr="001209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09AC">
        <w:rPr>
          <w:rFonts w:ascii="Times New Roman" w:hAnsi="Times New Roman" w:cs="Times New Roman"/>
          <w:sz w:val="24"/>
          <w:szCs w:val="24"/>
        </w:rPr>
        <w:t xml:space="preserve"> Разведано 3  месторождения минерального сырья для строительных красителей _________. В балке Сухой Яр  открыто месторождение ____________. В </w:t>
      </w:r>
      <w:smartTag w:uri="urn:schemas-microsoft-com:office:smarttags" w:element="metricconverter">
        <w:smartTagPr>
          <w:attr w:name="ProductID" w:val="15 км"/>
        </w:smartTagPr>
        <w:r w:rsidRPr="001209AC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1209AC">
        <w:rPr>
          <w:rFonts w:ascii="Times New Roman" w:hAnsi="Times New Roman" w:cs="Times New Roman"/>
          <w:sz w:val="24"/>
          <w:szCs w:val="24"/>
        </w:rPr>
        <w:t xml:space="preserve"> к юго-востоку от Павловска расположено месторождение_________ .В 70-80 годах 20 века в докембрийском фундаменте было открыто 5__________ месторождений.   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b/>
          <w:bCs/>
          <w:sz w:val="24"/>
          <w:szCs w:val="24"/>
        </w:rPr>
        <w:t>Ответить на вопрос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Перспективы развития промышленности Воронежской области  на основе имеющихся минеральных ресурсов?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5.Окончание урока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b/>
          <w:bCs/>
          <w:sz w:val="24"/>
          <w:szCs w:val="24"/>
        </w:rPr>
        <w:t>Ключ к тестам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sz w:val="24"/>
          <w:szCs w:val="24"/>
        </w:rPr>
        <w:t>1-а, 2-в, 3-а, 4-в, 5-а, 6-а, 7-г, 8-б, 9-б, 10-б, 11-г</w:t>
      </w:r>
    </w:p>
    <w:p w:rsidR="00425A8E" w:rsidRPr="001209AC" w:rsidRDefault="00425A8E" w:rsidP="00425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9AC">
        <w:rPr>
          <w:rFonts w:ascii="Times New Roman" w:hAnsi="Times New Roman" w:cs="Times New Roman"/>
          <w:b/>
          <w:bCs/>
          <w:sz w:val="24"/>
          <w:szCs w:val="24"/>
        </w:rPr>
        <w:t>Пропущенные слова</w:t>
      </w:r>
    </w:p>
    <w:p w:rsidR="00425A8E" w:rsidRPr="001209AC" w:rsidRDefault="00425A8E" w:rsidP="00425A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9AC">
        <w:rPr>
          <w:rFonts w:ascii="Times New Roman" w:hAnsi="Times New Roman" w:cs="Times New Roman"/>
          <w:sz w:val="24"/>
          <w:szCs w:val="24"/>
        </w:rPr>
        <w:lastRenderedPageBreak/>
        <w:t>горных пород, минералов, магматические, осадочные, метаморфические, карбонатное сырьё, извести, цемента, каустической соды, охры, графита, гранита, платиноид</w:t>
      </w:r>
      <w:proofErr w:type="gramEnd"/>
    </w:p>
    <w:p w:rsidR="00425A8E" w:rsidRPr="00CB0832" w:rsidRDefault="00425A8E" w:rsidP="0042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0832">
        <w:rPr>
          <w:rFonts w:ascii="Times New Roman" w:eastAsia="Times New Roman" w:hAnsi="Times New Roman" w:cs="Times New Roman"/>
          <w:b/>
          <w:sz w:val="24"/>
          <w:szCs w:val="24"/>
        </w:rPr>
        <w:t>Тест: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Геологическое строение, релье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 и полезные ископаемые Воронежской области</w:t>
      </w:r>
    </w:p>
    <w:p w:rsidR="00425A8E" w:rsidRDefault="00425A8E" w:rsidP="0042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Территория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на: а) платформе;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щите; 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в) складчатой области.</w:t>
      </w:r>
    </w:p>
    <w:p w:rsidR="00425A8E" w:rsidRPr="00DE5E97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C1BB5">
        <w:rPr>
          <w:rFonts w:ascii="Times New Roman" w:eastAsia="Times New Roman" w:hAnsi="Times New Roman" w:cs="Times New Roman"/>
          <w:sz w:val="24"/>
          <w:szCs w:val="24"/>
        </w:rPr>
        <w:t>Поверхность нашего кр</w:t>
      </w:r>
      <w:r w:rsidRPr="00EC1BB5">
        <w:rPr>
          <w:rFonts w:ascii="Times New Roman" w:hAnsi="Times New Roman" w:cs="Times New Roman"/>
          <w:sz w:val="24"/>
          <w:szCs w:val="24"/>
        </w:rPr>
        <w:t>ая представляет собой равнину: а</w:t>
      </w:r>
      <w:r w:rsidRPr="00EC1BB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всхолмленную; </w:t>
      </w:r>
      <w:r w:rsidRPr="00EC1BB5">
        <w:rPr>
          <w:rFonts w:ascii="Times New Roman" w:hAnsi="Times New Roman" w:cs="Times New Roman"/>
          <w:sz w:val="24"/>
          <w:szCs w:val="24"/>
        </w:rPr>
        <w:t xml:space="preserve">б) </w:t>
      </w:r>
      <w:r w:rsidRPr="00EC1BB5">
        <w:rPr>
          <w:rFonts w:ascii="Times New Roman" w:eastAsia="Times New Roman" w:hAnsi="Times New Roman" w:cs="Times New Roman"/>
          <w:sz w:val="24"/>
          <w:szCs w:val="24"/>
        </w:rPr>
        <w:t>плоскую.</w:t>
      </w:r>
    </w:p>
    <w:p w:rsidR="00425A8E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E5E97">
        <w:rPr>
          <w:rFonts w:ascii="Times New Roman" w:eastAsia="Times New Roman" w:hAnsi="Times New Roman" w:cs="Times New Roman"/>
          <w:sz w:val="24"/>
          <w:szCs w:val="24"/>
        </w:rPr>
        <w:t>На формирование рельефа области оказали влияние: а) тектоника; б) деятельность ледника; в) реки.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4. Наиболее высокая часть области располож</w:t>
      </w:r>
      <w:r>
        <w:rPr>
          <w:rFonts w:ascii="Times New Roman" w:hAnsi="Times New Roman" w:cs="Times New Roman"/>
          <w:sz w:val="24"/>
          <w:szCs w:val="24"/>
        </w:rPr>
        <w:t>ена на: а) Окско-Донской низменности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Среднерусской возвышенности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5. Самая низкая точка В</w:t>
      </w:r>
      <w:r>
        <w:rPr>
          <w:rFonts w:ascii="Times New Roman" w:eastAsia="Times New Roman" w:hAnsi="Times New Roman" w:cs="Times New Roman"/>
          <w:sz w:val="24"/>
          <w:szCs w:val="24"/>
        </w:rPr>
        <w:t>оронежс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кой области имеет высоту над уровнем моря:</w:t>
      </w:r>
    </w:p>
    <w:p w:rsidR="00425A8E" w:rsidRPr="00DE5E97" w:rsidRDefault="00425A8E" w:rsidP="0042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00 м"/>
        </w:smartTagPr>
        <w:r w:rsidRPr="00CB0832">
          <w:rPr>
            <w:rFonts w:ascii="Times New Roman" w:eastAsia="Times New Roman" w:hAnsi="Times New Roman" w:cs="Times New Roman"/>
            <w:sz w:val="24"/>
            <w:szCs w:val="24"/>
          </w:rPr>
          <w:t>100 м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  </w:t>
      </w:r>
      <w:proofErr w:type="gramEnd"/>
      <w:r>
        <w:rPr>
          <w:rFonts w:ascii="Times New Roman" w:hAnsi="Times New Roman" w:cs="Times New Roman"/>
          <w:sz w:val="24"/>
          <w:szCs w:val="24"/>
        </w:rPr>
        <w:t>б) 89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.;   в) 56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A8E" w:rsidRDefault="00425A8E" w:rsidP="00425A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1BB5">
        <w:rPr>
          <w:rFonts w:ascii="Times New Roman" w:hAnsi="Times New Roman" w:cs="Times New Roman"/>
          <w:sz w:val="24"/>
          <w:szCs w:val="24"/>
        </w:rPr>
        <w:t>В Воронежской области есть месторождение никеля. В каком районе оно расположено?</w:t>
      </w:r>
    </w:p>
    <w:p w:rsidR="00425A8E" w:rsidRPr="00DE5E97" w:rsidRDefault="00425A8E" w:rsidP="00425A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Павловский; б) Новохоперский; в) Аннинский.</w:t>
      </w:r>
    </w:p>
    <w:p w:rsidR="00425A8E" w:rsidRDefault="00425A8E" w:rsidP="0042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Город Воронеж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 расп</w:t>
      </w:r>
      <w:r>
        <w:rPr>
          <w:rFonts w:ascii="Times New Roman" w:hAnsi="Times New Roman" w:cs="Times New Roman"/>
          <w:sz w:val="24"/>
          <w:szCs w:val="24"/>
        </w:rPr>
        <w:t xml:space="preserve">оложен: а) на Среднерусской возвышенности; 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возвышенности; в) на Окско-Донской низменности.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8.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ильны ли утверждения: а) да; 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б)  нет.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а территории В</w:t>
      </w:r>
      <w:r>
        <w:rPr>
          <w:rFonts w:ascii="Times New Roman" w:eastAsia="Times New Roman" w:hAnsi="Times New Roman" w:cs="Times New Roman"/>
          <w:sz w:val="24"/>
          <w:szCs w:val="24"/>
        </w:rPr>
        <w:t>оронежс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кой области никогда не было складчатых горообразовательных процессов;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 области есть ледниковые формы рельефа;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оронеж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ская область находится в зоне активной вулканической деятельности.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Область располагает следующими минеральными ресурсами: а) нефть; б) уголь; в) гранит.</w:t>
      </w:r>
    </w:p>
    <w:p w:rsidR="00425A8E" w:rsidRPr="00CB0832" w:rsidRDefault="00425A8E" w:rsidP="0042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32">
        <w:rPr>
          <w:rFonts w:ascii="Times New Roman" w:eastAsia="Times New Roman" w:hAnsi="Times New Roman" w:cs="Times New Roman"/>
          <w:sz w:val="24"/>
          <w:szCs w:val="24"/>
        </w:rPr>
        <w:t xml:space="preserve">10. Какими </w:t>
      </w:r>
      <w:r>
        <w:rPr>
          <w:rFonts w:ascii="Times New Roman" w:eastAsia="Times New Roman" w:hAnsi="Times New Roman" w:cs="Times New Roman"/>
          <w:sz w:val="24"/>
          <w:szCs w:val="24"/>
        </w:rPr>
        <w:t>полезными ископаемыми  не располагает Воронежская область</w:t>
      </w:r>
      <w:r w:rsidRPr="00CB083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25A8E" w:rsidRPr="00C816A5" w:rsidRDefault="00425A8E" w:rsidP="0042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3C9">
        <w:rPr>
          <w:rFonts w:ascii="Times New Roman" w:eastAsia="Times New Roman" w:hAnsi="Times New Roman" w:cs="Times New Roman"/>
          <w:sz w:val="24"/>
          <w:szCs w:val="24"/>
        </w:rPr>
        <w:t>а) глин</w:t>
      </w:r>
      <w:r>
        <w:rPr>
          <w:rFonts w:ascii="Times New Roman" w:eastAsia="Times New Roman" w:hAnsi="Times New Roman" w:cs="Times New Roman"/>
          <w:sz w:val="24"/>
          <w:szCs w:val="24"/>
        </w:rPr>
        <w:t>ы;  б) нефть;  в) песок;</w:t>
      </w:r>
      <w:r w:rsidRPr="004C43C9">
        <w:rPr>
          <w:rFonts w:ascii="Times New Roman" w:eastAsia="Times New Roman" w:hAnsi="Times New Roman" w:cs="Times New Roman"/>
          <w:sz w:val="24"/>
          <w:szCs w:val="24"/>
        </w:rPr>
        <w:t xml:space="preserve">  г) известняк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646" w:rsidRDefault="00E90646"/>
    <w:sectPr w:rsidR="00E90646" w:rsidSect="00E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A8E"/>
    <w:rsid w:val="00425A8E"/>
    <w:rsid w:val="00E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A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5A8E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25A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>Школа №78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2016-01-22T18:31:00Z</dcterms:created>
  <dcterms:modified xsi:type="dcterms:W3CDTF">2016-01-22T18:33:00Z</dcterms:modified>
</cp:coreProperties>
</file>