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61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1985"/>
        <w:gridCol w:w="572"/>
        <w:gridCol w:w="2078"/>
        <w:gridCol w:w="1319"/>
        <w:gridCol w:w="1678"/>
        <w:gridCol w:w="1499"/>
        <w:gridCol w:w="1498"/>
        <w:gridCol w:w="1499"/>
        <w:gridCol w:w="1468"/>
        <w:gridCol w:w="579"/>
      </w:tblGrid>
      <w:tr w:rsidR="00E433EE" w:rsidRPr="00683D7C" w:rsidTr="000012E2">
        <w:trPr>
          <w:gridAfter w:val="1"/>
          <w:wAfter w:w="579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C0A70" w:rsidRDefault="00FC0A70" w:rsidP="009205D2">
            <w:r>
              <w:t>география</w:t>
            </w:r>
          </w:p>
        </w:tc>
      </w:tr>
      <w:tr w:rsidR="00E433EE" w:rsidRPr="00683D7C" w:rsidTr="000012E2">
        <w:trPr>
          <w:gridAfter w:val="1"/>
          <w:wAfter w:w="579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FC0A70" w:rsidP="009205D2">
            <w:r>
              <w:t>6</w:t>
            </w:r>
          </w:p>
        </w:tc>
      </w:tr>
      <w:tr w:rsidR="00E433EE" w:rsidRPr="00683D7C" w:rsidTr="000012E2">
        <w:trPr>
          <w:gridAfter w:val="1"/>
          <w:wAfter w:w="579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FC0A70" w:rsidP="009205D2">
            <w:pPr>
              <w:jc w:val="both"/>
            </w:pPr>
            <w:r w:rsidRPr="00FC0A70">
              <w:t xml:space="preserve">Учебник Е.М. </w:t>
            </w:r>
            <w:proofErr w:type="spellStart"/>
            <w:r w:rsidRPr="00FC0A70">
              <w:t>Домогацких</w:t>
            </w:r>
            <w:proofErr w:type="spellEnd"/>
            <w:r>
              <w:t xml:space="preserve">, Н.И. Алексеевский, </w:t>
            </w:r>
            <w:proofErr w:type="spellStart"/>
            <w:r>
              <w:t>из-во</w:t>
            </w:r>
            <w:proofErr w:type="spellEnd"/>
            <w:r>
              <w:t xml:space="preserve"> </w:t>
            </w:r>
            <w:proofErr w:type="gramStart"/>
            <w:r w:rsidRPr="00FC0A70">
              <w:t>:Р</w:t>
            </w:r>
            <w:proofErr w:type="gramEnd"/>
            <w:r w:rsidRPr="00FC0A70">
              <w:t>усское слово</w:t>
            </w:r>
          </w:p>
        </w:tc>
      </w:tr>
      <w:tr w:rsidR="00E433EE" w:rsidRPr="00683D7C" w:rsidTr="000012E2">
        <w:trPr>
          <w:gridAfter w:val="1"/>
          <w:wAfter w:w="579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FC0A70" w:rsidP="009205D2">
            <w:pPr>
              <w:jc w:val="both"/>
            </w:pPr>
            <w:r w:rsidRPr="00FC0A70">
              <w:t>Изучение и первичное закрепление новых знаний и способов деятельности</w:t>
            </w:r>
          </w:p>
        </w:tc>
      </w:tr>
      <w:tr w:rsidR="00E433EE" w:rsidRPr="00683D7C" w:rsidTr="000012E2">
        <w:trPr>
          <w:gridAfter w:val="1"/>
          <w:wAfter w:w="579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C0A70" w:rsidRDefault="00FC0A70" w:rsidP="009205D2">
            <w:pPr>
              <w:jc w:val="both"/>
            </w:pPr>
            <w:r>
              <w:t>Рельеф суши и дна мирового океана</w:t>
            </w:r>
          </w:p>
        </w:tc>
      </w:tr>
      <w:tr w:rsidR="00E433EE" w:rsidRPr="00683D7C" w:rsidTr="000012E2">
        <w:trPr>
          <w:gridAfter w:val="1"/>
          <w:wAfter w:w="579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9" w:rsidRDefault="007575D9" w:rsidP="007575D9">
            <w:pPr>
              <w:jc w:val="both"/>
            </w:pPr>
            <w:r>
              <w:t>1.Сформировать понятие о рельефе.</w:t>
            </w:r>
          </w:p>
          <w:p w:rsidR="007575D9" w:rsidRDefault="007575D9" w:rsidP="007575D9">
            <w:pPr>
              <w:jc w:val="both"/>
            </w:pPr>
            <w:r>
              <w:t xml:space="preserve">2.Дать общее представление </w:t>
            </w:r>
            <w:proofErr w:type="gramStart"/>
            <w:r>
              <w:t>о</w:t>
            </w:r>
            <w:proofErr w:type="gramEnd"/>
            <w:r>
              <w:t xml:space="preserve"> основных формах  рельефа поверхности суши и дна Мирового океана, их различии по высоте, образованию, характеру поверхности. </w:t>
            </w:r>
          </w:p>
          <w:p w:rsidR="007575D9" w:rsidRDefault="007575D9" w:rsidP="007575D9">
            <w:pPr>
              <w:jc w:val="both"/>
            </w:pPr>
            <w:r>
              <w:t xml:space="preserve">3.Формирование умений учащихся анализировать рельеф Земли. </w:t>
            </w:r>
          </w:p>
          <w:p w:rsidR="007575D9" w:rsidRDefault="007575D9" w:rsidP="007575D9">
            <w:pPr>
              <w:jc w:val="both"/>
            </w:pPr>
            <w:r>
              <w:t>4.Развитие практических навыков работы с картой.</w:t>
            </w:r>
          </w:p>
          <w:p w:rsidR="00E433EE" w:rsidRPr="00683D7C" w:rsidRDefault="007575D9" w:rsidP="007575D9">
            <w:pPr>
              <w:jc w:val="both"/>
            </w:pPr>
            <w:r>
              <w:t>5.Учить работать с контурными картами, описывать географическое положение гор равнин.</w:t>
            </w:r>
          </w:p>
        </w:tc>
      </w:tr>
      <w:tr w:rsidR="00E433EE" w:rsidRPr="00683D7C" w:rsidTr="000012E2">
        <w:trPr>
          <w:gridAfter w:val="1"/>
          <w:wAfter w:w="579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B" w:rsidRDefault="00EE28BB" w:rsidP="00EE28BB">
            <w:pPr>
              <w:pStyle w:val="a5"/>
              <w:numPr>
                <w:ilvl w:val="0"/>
                <w:numId w:val="4"/>
              </w:numPr>
              <w:jc w:val="both"/>
            </w:pPr>
            <w:r>
              <w:t>Познакоми</w:t>
            </w:r>
            <w:r w:rsidR="000012E2">
              <w:t>т</w:t>
            </w:r>
            <w:bookmarkStart w:id="0" w:name="_GoBack"/>
            <w:bookmarkEnd w:id="0"/>
            <w:r>
              <w:t>ь учащихс</w:t>
            </w:r>
            <w:r w:rsidR="00576D13">
              <w:t>я с понятием рельеф, и ви</w:t>
            </w:r>
            <w:r>
              <w:t>ды рельефа.</w:t>
            </w:r>
          </w:p>
          <w:p w:rsidR="00FC0A70" w:rsidRDefault="00FC0A70" w:rsidP="00EE28BB">
            <w:pPr>
              <w:pStyle w:val="a5"/>
              <w:numPr>
                <w:ilvl w:val="0"/>
                <w:numId w:val="4"/>
              </w:numPr>
              <w:jc w:val="both"/>
            </w:pPr>
            <w:r>
              <w:t>Познакомить учащихся с историей и современными методами изучения рельефа дна Мирового океана;</w:t>
            </w:r>
          </w:p>
          <w:p w:rsidR="00EE28BB" w:rsidRDefault="00EE28BB" w:rsidP="00EE28BB">
            <w:pPr>
              <w:pStyle w:val="a5"/>
              <w:numPr>
                <w:ilvl w:val="0"/>
                <w:numId w:val="4"/>
              </w:numPr>
              <w:jc w:val="both"/>
            </w:pPr>
            <w:r>
              <w:t xml:space="preserve">Научить определять по карте высоту равнин и гор, а также уметь различать глубину океана по цвету. </w:t>
            </w:r>
          </w:p>
          <w:p w:rsidR="00EE28BB" w:rsidRDefault="00EE28BB" w:rsidP="00EE28BB">
            <w:pPr>
              <w:pStyle w:val="a5"/>
              <w:numPr>
                <w:ilvl w:val="0"/>
                <w:numId w:val="4"/>
              </w:numPr>
              <w:jc w:val="both"/>
            </w:pPr>
            <w:r>
              <w:t>Научить чертить профиль дна океана.</w:t>
            </w:r>
          </w:p>
          <w:p w:rsidR="00EE28BB" w:rsidRPr="008A2214" w:rsidRDefault="00EE28BB" w:rsidP="00EE28BB">
            <w:pPr>
              <w:pStyle w:val="a5"/>
              <w:numPr>
                <w:ilvl w:val="0"/>
                <w:numId w:val="4"/>
              </w:numPr>
              <w:jc w:val="both"/>
            </w:pPr>
            <w:r>
              <w:t>Продолжить формирование умения работать с географической карой</w:t>
            </w:r>
          </w:p>
          <w:p w:rsidR="00EE28BB" w:rsidRPr="00683D7C" w:rsidRDefault="008A2214" w:rsidP="00FC0A70">
            <w:pPr>
              <w:pStyle w:val="a5"/>
              <w:numPr>
                <w:ilvl w:val="0"/>
                <w:numId w:val="4"/>
              </w:numPr>
              <w:jc w:val="both"/>
            </w:pPr>
            <w:r w:rsidRPr="008A2214">
              <w:t>Расширить мировоззрение учащихся по теме: Литосфера.</w:t>
            </w:r>
          </w:p>
        </w:tc>
      </w:tr>
      <w:tr w:rsidR="00E433EE" w:rsidRPr="00683D7C" w:rsidTr="000012E2">
        <w:trPr>
          <w:gridAfter w:val="1"/>
          <w:wAfter w:w="579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EE28BB" w:rsidRDefault="008A2214" w:rsidP="009205D2">
            <w:r w:rsidRPr="008A2214">
              <w:t xml:space="preserve">Развивать практические умения и навыки работы с картой, текстом, </w:t>
            </w:r>
            <w:proofErr w:type="gramStart"/>
            <w:r w:rsidRPr="008A2214">
              <w:t>документ-камерой</w:t>
            </w:r>
            <w:proofErr w:type="gramEnd"/>
            <w:r w:rsidRPr="008A2214">
              <w:t>, кластером, проектная деятельность.</w:t>
            </w:r>
          </w:p>
        </w:tc>
      </w:tr>
      <w:tr w:rsidR="00E433EE" w:rsidRPr="00683D7C" w:rsidTr="000012E2">
        <w:trPr>
          <w:gridAfter w:val="1"/>
          <w:wAfter w:w="579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8A2214" w:rsidRDefault="00EE28BB" w:rsidP="009205D2">
            <w:pPr>
              <w:rPr>
                <w:lang w:val="en-US"/>
              </w:rPr>
            </w:pPr>
            <w:r w:rsidRPr="00EE28BB">
              <w:t>коллективная, индивидуальная, групповая.</w:t>
            </w:r>
            <w:r w:rsidR="008A2214">
              <w:rPr>
                <w:lang w:val="en-US"/>
              </w:rPr>
              <w:t xml:space="preserve"> </w:t>
            </w:r>
          </w:p>
        </w:tc>
      </w:tr>
      <w:tr w:rsidR="00E433EE" w:rsidRPr="00683D7C" w:rsidTr="000012E2">
        <w:trPr>
          <w:gridAfter w:val="1"/>
          <w:wAfter w:w="579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Default="00EE28BB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 w:rsidRPr="00EE28BB">
              <w:t>УМК,</w:t>
            </w:r>
            <w:proofErr w:type="gramStart"/>
            <w:r w:rsidRPr="00EE28BB">
              <w:t xml:space="preserve"> ,</w:t>
            </w:r>
            <w:proofErr w:type="gramEnd"/>
            <w:r w:rsidRPr="00EE28BB">
              <w:t xml:space="preserve"> дидактически</w:t>
            </w:r>
            <w:r w:rsidR="000012E2">
              <w:t xml:space="preserve">й материал, компьютер, проектор, атлас, </w:t>
            </w:r>
            <w:proofErr w:type="spellStart"/>
            <w:r w:rsidR="000012E2">
              <w:t>водиофильм</w:t>
            </w:r>
            <w:proofErr w:type="spellEnd"/>
            <w:r w:rsidR="000012E2">
              <w:t>.</w:t>
            </w:r>
          </w:p>
          <w:p w:rsidR="0072555E" w:rsidRDefault="0072555E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72555E" w:rsidRDefault="0072555E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72555E" w:rsidRDefault="0072555E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72555E" w:rsidRDefault="0072555E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72555E" w:rsidRDefault="0072555E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72555E" w:rsidRPr="00683D7C" w:rsidRDefault="0072555E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</w:tc>
      </w:tr>
      <w:tr w:rsidR="00E433EE" w:rsidRPr="00683D7C" w:rsidTr="000012E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86" w:type="dxa"/>
        </w:trPr>
        <w:tc>
          <w:tcPr>
            <w:tcW w:w="1985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Ход урока</w:t>
            </w:r>
          </w:p>
        </w:tc>
        <w:tc>
          <w:tcPr>
            <w:tcW w:w="2650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9540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0012E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86" w:type="dxa"/>
        </w:trPr>
        <w:tc>
          <w:tcPr>
            <w:tcW w:w="1985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3546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F874E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86" w:type="dxa"/>
        </w:trPr>
        <w:tc>
          <w:tcPr>
            <w:tcW w:w="1985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31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67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204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72555E" w:rsidRPr="00683D7C" w:rsidTr="00F874E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86" w:type="dxa"/>
        </w:trPr>
        <w:tc>
          <w:tcPr>
            <w:tcW w:w="1985" w:type="dxa"/>
          </w:tcPr>
          <w:p w:rsidR="0072555E" w:rsidRPr="00683D7C" w:rsidRDefault="0072555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2650" w:type="dxa"/>
            <w:gridSpan w:val="2"/>
          </w:tcPr>
          <w:p w:rsidR="0072555E" w:rsidRDefault="0072555E" w:rsidP="009205D2">
            <w:pPr>
              <w:spacing w:line="301" w:lineRule="atLeast"/>
            </w:pPr>
            <w:r w:rsidRPr="0072555E">
              <w:t>Учитель проверяет готовность рабочего места, создает ситуацию успеха</w:t>
            </w:r>
            <w:proofErr w:type="gramStart"/>
            <w:r w:rsidRPr="0072555E">
              <w:t xml:space="preserve"> П</w:t>
            </w:r>
            <w:proofErr w:type="gramEnd"/>
            <w:r w:rsidRPr="0072555E">
              <w:t>риветствует учащихся.</w:t>
            </w:r>
          </w:p>
          <w:p w:rsidR="0072555E" w:rsidRDefault="0072555E" w:rsidP="009205D2">
            <w:pPr>
              <w:spacing w:line="301" w:lineRule="atLeast"/>
            </w:pPr>
          </w:p>
          <w:p w:rsidR="0072555E" w:rsidRDefault="0072555E" w:rsidP="009205D2">
            <w:pPr>
              <w:spacing w:line="301" w:lineRule="atLeast"/>
            </w:pPr>
          </w:p>
          <w:p w:rsidR="0072555E" w:rsidRDefault="0072555E" w:rsidP="009205D2">
            <w:pPr>
              <w:spacing w:line="301" w:lineRule="atLeast"/>
            </w:pPr>
          </w:p>
          <w:p w:rsidR="0072555E" w:rsidRPr="00683D7C" w:rsidRDefault="0072555E" w:rsidP="009205D2">
            <w:pPr>
              <w:spacing w:line="301" w:lineRule="atLeast"/>
            </w:pPr>
          </w:p>
        </w:tc>
        <w:tc>
          <w:tcPr>
            <w:tcW w:w="1319" w:type="dxa"/>
          </w:tcPr>
          <w:p w:rsidR="0072555E" w:rsidRPr="00683D7C" w:rsidRDefault="0072555E" w:rsidP="009205D2">
            <w:r w:rsidRPr="0072555E">
              <w:t>Выделение существенной информации из слов учителя.</w:t>
            </w:r>
          </w:p>
        </w:tc>
        <w:tc>
          <w:tcPr>
            <w:tcW w:w="1678" w:type="dxa"/>
          </w:tcPr>
          <w:p w:rsidR="0072555E" w:rsidRPr="00683D7C" w:rsidRDefault="0072555E" w:rsidP="009205D2">
            <w:r w:rsidRPr="0072555E">
              <w:t>Отвечают на приветствие учителя.</w:t>
            </w:r>
          </w:p>
        </w:tc>
        <w:tc>
          <w:tcPr>
            <w:tcW w:w="1499" w:type="dxa"/>
          </w:tcPr>
          <w:p w:rsidR="0072555E" w:rsidRPr="00683D7C" w:rsidRDefault="0072555E" w:rsidP="009205D2">
            <w:r w:rsidRPr="0072555E">
              <w:t>Взаимодействие с учителем.</w:t>
            </w:r>
          </w:p>
        </w:tc>
        <w:tc>
          <w:tcPr>
            <w:tcW w:w="1498" w:type="dxa"/>
          </w:tcPr>
          <w:p w:rsidR="0072555E" w:rsidRPr="00683D7C" w:rsidRDefault="0072555E" w:rsidP="009205D2">
            <w:r w:rsidRPr="0072555E">
              <w:t>Активно отвечают на вопрос учителя</w:t>
            </w:r>
          </w:p>
        </w:tc>
        <w:tc>
          <w:tcPr>
            <w:tcW w:w="1499" w:type="dxa"/>
          </w:tcPr>
          <w:p w:rsidR="0072555E" w:rsidRPr="004A7DA4" w:rsidRDefault="0072555E" w:rsidP="00A65608">
            <w:r w:rsidRPr="004A7DA4">
              <w:t>Прогнозируют результат и уровень усвоения.</w:t>
            </w:r>
          </w:p>
        </w:tc>
        <w:tc>
          <w:tcPr>
            <w:tcW w:w="2047" w:type="dxa"/>
            <w:gridSpan w:val="2"/>
          </w:tcPr>
          <w:p w:rsidR="0072555E" w:rsidRDefault="0072555E" w:rsidP="00A65608">
            <w:r w:rsidRPr="004A7DA4">
              <w:t>Настраиваются на познавательную деятельность.</w:t>
            </w:r>
          </w:p>
        </w:tc>
      </w:tr>
      <w:tr w:rsidR="00A945AD" w:rsidRPr="00683D7C" w:rsidTr="00F874E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86" w:type="dxa"/>
        </w:trPr>
        <w:tc>
          <w:tcPr>
            <w:tcW w:w="1985" w:type="dxa"/>
          </w:tcPr>
          <w:p w:rsidR="00A945AD" w:rsidRPr="00683D7C" w:rsidRDefault="00A945AD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t>2. Постановка цели и задач урока</w:t>
            </w:r>
          </w:p>
        </w:tc>
        <w:tc>
          <w:tcPr>
            <w:tcW w:w="2650" w:type="dxa"/>
            <w:gridSpan w:val="2"/>
          </w:tcPr>
          <w:p w:rsidR="00A945AD" w:rsidRDefault="003B6EB9" w:rsidP="008A2214">
            <w:r>
              <w:t xml:space="preserve">Ребята давайте вспомним </w:t>
            </w:r>
          </w:p>
          <w:p w:rsidR="003B6EB9" w:rsidRDefault="003B6EB9" w:rsidP="003B6EB9">
            <w:pPr>
              <w:pStyle w:val="a5"/>
              <w:numPr>
                <w:ilvl w:val="0"/>
                <w:numId w:val="5"/>
              </w:numPr>
              <w:ind w:left="175" w:hanging="283"/>
            </w:pPr>
            <w:r>
              <w:t>Как обозначаются неровности земной поверхности на географической карте?</w:t>
            </w:r>
          </w:p>
          <w:p w:rsidR="003B6EB9" w:rsidRDefault="003B6EB9" w:rsidP="003B6EB9">
            <w:pPr>
              <w:pStyle w:val="a5"/>
              <w:numPr>
                <w:ilvl w:val="0"/>
                <w:numId w:val="5"/>
              </w:numPr>
              <w:ind w:left="175" w:hanging="283"/>
            </w:pPr>
            <w:r>
              <w:t>Что такое абсолютная высота?</w:t>
            </w:r>
          </w:p>
          <w:p w:rsidR="003B6EB9" w:rsidRDefault="003B6EB9" w:rsidP="003B6EB9">
            <w:pPr>
              <w:pStyle w:val="a5"/>
              <w:numPr>
                <w:ilvl w:val="0"/>
                <w:numId w:val="5"/>
              </w:numPr>
              <w:ind w:left="175" w:hanging="283"/>
            </w:pPr>
            <w:r>
              <w:t>Какие силы участвуют в процессе формирования неровностей земной поверхности?</w:t>
            </w:r>
          </w:p>
          <w:p w:rsidR="003B6EB9" w:rsidRPr="003B6EB9" w:rsidRDefault="003B6EB9" w:rsidP="003B6EB9">
            <w:pPr>
              <w:pStyle w:val="a5"/>
              <w:ind w:left="175"/>
              <w:rPr>
                <w:lang w:val="en-US"/>
              </w:rPr>
            </w:pPr>
            <w:r>
              <w:t>Сегодня вы узнаете</w:t>
            </w:r>
            <w:r>
              <w:rPr>
                <w:lang w:val="en-US"/>
              </w:rPr>
              <w:t>:</w:t>
            </w:r>
          </w:p>
          <w:p w:rsidR="003B6EB9" w:rsidRDefault="003B6EB9" w:rsidP="003B6EB9">
            <w:pPr>
              <w:pStyle w:val="a5"/>
              <w:numPr>
                <w:ilvl w:val="0"/>
                <w:numId w:val="6"/>
              </w:numPr>
              <w:ind w:left="175"/>
            </w:pPr>
            <w:r>
              <w:t xml:space="preserve">Как обозначаются неровности земной поверхности на </w:t>
            </w:r>
            <w:r>
              <w:lastRenderedPageBreak/>
              <w:t>географической карте?</w:t>
            </w:r>
          </w:p>
          <w:p w:rsidR="003B6EB9" w:rsidRDefault="003B6EB9" w:rsidP="003B6EB9">
            <w:pPr>
              <w:pStyle w:val="a5"/>
              <w:numPr>
                <w:ilvl w:val="0"/>
                <w:numId w:val="6"/>
              </w:numPr>
              <w:ind w:left="175"/>
            </w:pPr>
            <w:r>
              <w:t>Что такое абсолютная высота?</w:t>
            </w:r>
          </w:p>
          <w:p w:rsidR="003B6EB9" w:rsidRPr="001E11AA" w:rsidRDefault="003B6EB9" w:rsidP="003B6EB9">
            <w:pPr>
              <w:pStyle w:val="a5"/>
              <w:numPr>
                <w:ilvl w:val="0"/>
                <w:numId w:val="6"/>
              </w:numPr>
              <w:ind w:left="175"/>
            </w:pPr>
            <w:r>
              <w:t>Какие силы участвуют в процессе формирования неровностей земной поверхности?</w:t>
            </w:r>
          </w:p>
        </w:tc>
        <w:tc>
          <w:tcPr>
            <w:tcW w:w="1319" w:type="dxa"/>
          </w:tcPr>
          <w:p w:rsidR="00A945AD" w:rsidRPr="001E11AA" w:rsidRDefault="00A945AD" w:rsidP="003B6EB9">
            <w:r>
              <w:lastRenderedPageBreak/>
              <w:t>Отвечают на вопрос</w:t>
            </w:r>
            <w:proofErr w:type="gramStart"/>
            <w:r>
              <w:t xml:space="preserve"> </w:t>
            </w:r>
            <w:r w:rsidRPr="001E11AA">
              <w:t>:</w:t>
            </w:r>
            <w:proofErr w:type="gramEnd"/>
            <w:r w:rsidRPr="001E11AA">
              <w:t xml:space="preserve"> </w:t>
            </w:r>
          </w:p>
        </w:tc>
        <w:tc>
          <w:tcPr>
            <w:tcW w:w="1678" w:type="dxa"/>
          </w:tcPr>
          <w:p w:rsidR="00A945AD" w:rsidRDefault="00A945AD" w:rsidP="00A945AD">
            <w:r>
              <w:t>Формирование мотивационной основы учебной деятельности.</w:t>
            </w:r>
          </w:p>
          <w:p w:rsidR="00A945AD" w:rsidRDefault="00A945AD" w:rsidP="00A945AD">
            <w:r>
              <w:t xml:space="preserve">Осознанное и </w:t>
            </w:r>
            <w:proofErr w:type="spellStart"/>
            <w:proofErr w:type="gramStart"/>
            <w:r>
              <w:t>произволь-ное</w:t>
            </w:r>
            <w:proofErr w:type="spellEnd"/>
            <w:proofErr w:type="gramEnd"/>
            <w:r>
              <w:t xml:space="preserve"> построение речевого высказывания;</w:t>
            </w:r>
          </w:p>
          <w:p w:rsidR="00A945AD" w:rsidRDefault="00A945AD" w:rsidP="00A945AD">
            <w:r>
              <w:t>- подведение под понятие</w:t>
            </w:r>
          </w:p>
          <w:p w:rsidR="00A945AD" w:rsidRDefault="00A945AD" w:rsidP="00A945AD">
            <w:r>
              <w:t>Выдвигают гипотезы, обосновываю</w:t>
            </w:r>
            <w:r>
              <w:lastRenderedPageBreak/>
              <w:t>т их.</w:t>
            </w:r>
          </w:p>
          <w:p w:rsidR="00A945AD" w:rsidRPr="00683D7C" w:rsidRDefault="00A945AD" w:rsidP="00A945AD">
            <w:r>
              <w:t>Целеполагание.</w:t>
            </w:r>
          </w:p>
        </w:tc>
        <w:tc>
          <w:tcPr>
            <w:tcW w:w="1499" w:type="dxa"/>
          </w:tcPr>
          <w:p w:rsidR="00A945AD" w:rsidRDefault="00A945AD" w:rsidP="00A945AD">
            <w:r>
              <w:lastRenderedPageBreak/>
              <w:t>Формирование мотивационной основы учебной деятельности.</w:t>
            </w:r>
          </w:p>
          <w:p w:rsidR="00A945AD" w:rsidRDefault="00A945AD" w:rsidP="00A945AD">
            <w:r>
              <w:t xml:space="preserve">Осознанное и </w:t>
            </w:r>
            <w:proofErr w:type="spellStart"/>
            <w:proofErr w:type="gramStart"/>
            <w:r>
              <w:t>произволь-ное</w:t>
            </w:r>
            <w:proofErr w:type="spellEnd"/>
            <w:proofErr w:type="gramEnd"/>
            <w:r>
              <w:t xml:space="preserve"> построение речевого высказывания;</w:t>
            </w:r>
          </w:p>
          <w:p w:rsidR="00A945AD" w:rsidRDefault="00A945AD" w:rsidP="00A945AD">
            <w:r>
              <w:t>- подведение под понятие</w:t>
            </w:r>
          </w:p>
          <w:p w:rsidR="00A945AD" w:rsidRDefault="00A945AD" w:rsidP="00A945AD">
            <w:r>
              <w:lastRenderedPageBreak/>
              <w:t>Выдвигают гипотезы, обосновывают их.</w:t>
            </w:r>
          </w:p>
          <w:p w:rsidR="00A945AD" w:rsidRPr="00683D7C" w:rsidRDefault="00A945AD" w:rsidP="00A945AD">
            <w:r>
              <w:t>Целеполагание.</w:t>
            </w:r>
          </w:p>
        </w:tc>
        <w:tc>
          <w:tcPr>
            <w:tcW w:w="1498" w:type="dxa"/>
          </w:tcPr>
          <w:p w:rsidR="00A945AD" w:rsidRPr="00283313" w:rsidRDefault="00A945AD" w:rsidP="00C46F31">
            <w:r w:rsidRPr="00283313">
              <w:lastRenderedPageBreak/>
              <w:t>Уметь с достаточной полнотой и точностью выражать свои мысли</w:t>
            </w:r>
          </w:p>
        </w:tc>
        <w:tc>
          <w:tcPr>
            <w:tcW w:w="1499" w:type="dxa"/>
          </w:tcPr>
          <w:p w:rsidR="00A945AD" w:rsidRPr="00283313" w:rsidRDefault="00A945AD" w:rsidP="00C46F31">
            <w:r w:rsidRPr="00283313">
              <w:t>Определяют цель учебной деятельности.</w:t>
            </w:r>
          </w:p>
        </w:tc>
        <w:tc>
          <w:tcPr>
            <w:tcW w:w="2047" w:type="dxa"/>
            <w:gridSpan w:val="2"/>
          </w:tcPr>
          <w:p w:rsidR="00A945AD" w:rsidRDefault="00A945AD" w:rsidP="00C46F31">
            <w:r w:rsidRPr="00283313">
              <w:t>Формулирование и аргументация своего мнения и позиции</w:t>
            </w:r>
          </w:p>
        </w:tc>
      </w:tr>
      <w:tr w:rsidR="00E433EE" w:rsidRPr="00683D7C" w:rsidTr="00F874E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86" w:type="dxa"/>
        </w:trPr>
        <w:tc>
          <w:tcPr>
            <w:tcW w:w="1985" w:type="dxa"/>
          </w:tcPr>
          <w:p w:rsidR="00E433EE" w:rsidRPr="00683D7C" w:rsidRDefault="00E433EE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2650" w:type="dxa"/>
            <w:gridSpan w:val="2"/>
          </w:tcPr>
          <w:p w:rsidR="00E433EE" w:rsidRDefault="00271388" w:rsidP="009205D2">
            <w:r>
              <w:t>Ребята сегодня  у нас</w:t>
            </w:r>
            <w:r w:rsidR="00E73C98">
              <w:t xml:space="preserve"> будет необычный урок. Представьте себе, что мы вместе с вами находимся на космическом корабле. На котором решили облететь вокруг земного шара, но нам требуется </w:t>
            </w:r>
            <w:r>
              <w:t xml:space="preserve">срочная посадка, что то с двигателем…помогите </w:t>
            </w:r>
            <w:proofErr w:type="gramStart"/>
            <w:r>
              <w:t>приземлится</w:t>
            </w:r>
            <w:proofErr w:type="gramEnd"/>
            <w:r>
              <w:t>…</w:t>
            </w:r>
          </w:p>
          <w:p w:rsidR="00271388" w:rsidRPr="00D935D5" w:rsidRDefault="00271388" w:rsidP="009205D2">
            <w:pPr>
              <w:rPr>
                <w:lang w:val="en-US"/>
              </w:rPr>
            </w:pPr>
            <w:r>
              <w:t xml:space="preserve">Попробуй те </w:t>
            </w:r>
            <w:r w:rsidR="00D935D5">
              <w:t>объяснить</w:t>
            </w:r>
            <w:r>
              <w:t xml:space="preserve"> это слово…</w:t>
            </w:r>
            <w:r w:rsidR="00D935D5">
              <w:t xml:space="preserve"> (дети записывают в тетрадь</w:t>
            </w:r>
            <w:r w:rsidR="00D935D5">
              <w:rPr>
                <w:lang w:val="en-US"/>
              </w:rPr>
              <w:t>)</w:t>
            </w:r>
          </w:p>
          <w:p w:rsidR="00D935D5" w:rsidRDefault="00D935D5" w:rsidP="00D935D5">
            <w:r>
              <w:t xml:space="preserve"> А противоположность </w:t>
            </w:r>
            <w:proofErr w:type="gramStart"/>
            <w:r>
              <w:t>равнинам</w:t>
            </w:r>
            <w:proofErr w:type="gramEnd"/>
            <w:r>
              <w:t xml:space="preserve"> что есть на нашей планете….</w:t>
            </w:r>
          </w:p>
          <w:p w:rsidR="00D935D5" w:rsidRPr="00E73C98" w:rsidRDefault="00D935D5" w:rsidP="00D935D5"/>
        </w:tc>
        <w:tc>
          <w:tcPr>
            <w:tcW w:w="1319" w:type="dxa"/>
          </w:tcPr>
          <w:p w:rsidR="00E433EE" w:rsidRDefault="00271388" w:rsidP="009205D2">
            <w:r>
              <w:t>Дети предлагают ровный участок…и произносят слово «равнина».</w:t>
            </w:r>
          </w:p>
          <w:p w:rsidR="00271388" w:rsidRDefault="00271388" w:rsidP="009205D2"/>
          <w:p w:rsidR="00271388" w:rsidRDefault="00271388" w:rsidP="00271388">
            <w:r>
              <w:t>Отвечают на вопросы</w:t>
            </w:r>
          </w:p>
          <w:p w:rsidR="00271388" w:rsidRDefault="00271388" w:rsidP="00271388">
            <w:r>
              <w:t>Применяют карту для получения информации.</w:t>
            </w:r>
          </w:p>
          <w:p w:rsidR="00271388" w:rsidRPr="00271388" w:rsidRDefault="00271388" w:rsidP="00271388">
            <w:r>
              <w:t xml:space="preserve">Учащиеся высказывают свои суждения, чувства в предложенной </w:t>
            </w:r>
            <w:r>
              <w:lastRenderedPageBreak/>
              <w:t>ситуации</w:t>
            </w:r>
          </w:p>
        </w:tc>
        <w:tc>
          <w:tcPr>
            <w:tcW w:w="167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2047" w:type="dxa"/>
            <w:gridSpan w:val="2"/>
          </w:tcPr>
          <w:p w:rsidR="00E433EE" w:rsidRPr="00683D7C" w:rsidRDefault="00E433EE" w:rsidP="009205D2"/>
        </w:tc>
      </w:tr>
      <w:tr w:rsidR="00D935D5" w:rsidRPr="00683D7C" w:rsidTr="00F874E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86" w:type="dxa"/>
        </w:trPr>
        <w:tc>
          <w:tcPr>
            <w:tcW w:w="1985" w:type="dxa"/>
          </w:tcPr>
          <w:p w:rsidR="00D935D5" w:rsidRPr="00683D7C" w:rsidRDefault="00D935D5" w:rsidP="009205D2">
            <w:r w:rsidRPr="00E73C98">
              <w:rPr>
                <w:b/>
                <w:sz w:val="22"/>
                <w:szCs w:val="22"/>
              </w:rPr>
              <w:lastRenderedPageBreak/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2650" w:type="dxa"/>
            <w:gridSpan w:val="2"/>
          </w:tcPr>
          <w:p w:rsidR="0093022A" w:rsidRDefault="0093022A" w:rsidP="009205D2">
            <w:r w:rsidRPr="0093022A">
              <w:t>Ответить на вопрос?????</w:t>
            </w:r>
            <w:r>
              <w:t xml:space="preserve"> </w:t>
            </w:r>
            <w:r w:rsidRPr="0093022A">
              <w:t>Все ли неровности земной поверхности являются формами рельефа</w:t>
            </w:r>
            <w:r>
              <w:t>…..</w:t>
            </w:r>
          </w:p>
          <w:p w:rsidR="0093022A" w:rsidRDefault="0093022A" w:rsidP="009205D2">
            <w:r>
              <w:t xml:space="preserve">А теперь скажите, о каких формах рельефа идет речь из приведенного стихотворения    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Для кого-то жизнь – равнина,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Для кого-то – горы.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За горами мне не видно,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Что равнина скоро.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 xml:space="preserve">И куда не кинешь взор 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Где ориентиры,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Чтоб мы в недрах темных гор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Отыскали дыры?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Разгоняет ветер тучки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В дальние пределы.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На равнине – там колючки,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Стрелочки и стрелы.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По равнине – босиком,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Только аккуратно.</w:t>
            </w:r>
          </w:p>
          <w:p w:rsidR="0093022A" w:rsidRPr="0093022A" w:rsidRDefault="0093022A" w:rsidP="0093022A">
            <w:pPr>
              <w:rPr>
                <w:b/>
              </w:rPr>
            </w:pPr>
            <w:r w:rsidRPr="0093022A">
              <w:rPr>
                <w:b/>
              </w:rPr>
              <w:t>Что там, под ее песком,</w:t>
            </w:r>
          </w:p>
          <w:p w:rsidR="0093022A" w:rsidRPr="0093022A" w:rsidRDefault="0093022A" w:rsidP="009205D2">
            <w:pPr>
              <w:rPr>
                <w:b/>
              </w:rPr>
            </w:pPr>
            <w:r>
              <w:rPr>
                <w:b/>
              </w:rPr>
              <w:t xml:space="preserve">Скрыто </w:t>
            </w:r>
            <w:r>
              <w:rPr>
                <w:b/>
              </w:rPr>
              <w:lastRenderedPageBreak/>
              <w:t>безвозвратно?</w:t>
            </w:r>
          </w:p>
          <w:p w:rsidR="00D935D5" w:rsidRPr="006D6799" w:rsidRDefault="00D935D5" w:rsidP="009205D2">
            <w:r>
              <w:t>Просматривают видеоролик. (Горы)</w:t>
            </w:r>
            <w:r w:rsidR="008479E4">
              <w:t xml:space="preserve">. </w:t>
            </w:r>
            <w:r w:rsidRPr="00D935D5">
              <w:t>Используют также учебники для познания материала.</w:t>
            </w:r>
            <w:r>
              <w:t xml:space="preserve"> Составление таблицы</w:t>
            </w:r>
            <w:r w:rsidRPr="006D6799">
              <w:t>:</w:t>
            </w:r>
            <w:r>
              <w:t xml:space="preserve"> </w:t>
            </w:r>
            <w:r w:rsidR="006D6799">
              <w:t>« Различие гор по высоте»</w:t>
            </w:r>
            <w:r w:rsidR="008479E4">
              <w:t xml:space="preserve"> </w:t>
            </w:r>
            <w:proofErr w:type="gramStart"/>
            <w:r w:rsidR="008479E4">
              <w:t xml:space="preserve">( </w:t>
            </w:r>
            <w:proofErr w:type="gramEnd"/>
            <w:r w:rsidR="008479E4">
              <w:t>слайд №9)</w:t>
            </w:r>
            <w:r w:rsidR="006D6799">
              <w:t>, «Различие равнин по высоте»</w:t>
            </w:r>
            <w:r w:rsidR="000D1C24">
              <w:t>,</w:t>
            </w:r>
            <w:r w:rsidR="00073DBD">
              <w:t xml:space="preserve"> ( слайд №10 - 19</w:t>
            </w:r>
            <w:r w:rsidR="00073DBD" w:rsidRPr="00073DBD">
              <w:t>)</w:t>
            </w:r>
            <w:r w:rsidR="000D1C24">
              <w:t xml:space="preserve"> стр. в учебнике 96.</w:t>
            </w:r>
          </w:p>
        </w:tc>
        <w:tc>
          <w:tcPr>
            <w:tcW w:w="1319" w:type="dxa"/>
          </w:tcPr>
          <w:p w:rsidR="00D935D5" w:rsidRPr="002468FA" w:rsidRDefault="00D935D5" w:rsidP="00167EA0">
            <w:r>
              <w:lastRenderedPageBreak/>
              <w:t>Озвучивают свои записи</w:t>
            </w:r>
            <w:r w:rsidR="0093022A">
              <w:t>. Желающий вычерчиваю</w:t>
            </w:r>
            <w:r w:rsidR="006D6799">
              <w:t xml:space="preserve">т таблицу на доске…. </w:t>
            </w:r>
            <w:r w:rsidR="006D6799" w:rsidRPr="006D6799">
              <w:t>Читают параграф, выделяют существенную информацию, систематизируют учебный материал</w:t>
            </w:r>
          </w:p>
        </w:tc>
        <w:tc>
          <w:tcPr>
            <w:tcW w:w="1678" w:type="dxa"/>
          </w:tcPr>
          <w:p w:rsidR="00D935D5" w:rsidRPr="002468FA" w:rsidRDefault="00D935D5" w:rsidP="00167EA0">
            <w:r w:rsidRPr="002468FA">
              <w:t>Извлечение необходимой информации</w:t>
            </w:r>
          </w:p>
        </w:tc>
        <w:tc>
          <w:tcPr>
            <w:tcW w:w="1499" w:type="dxa"/>
          </w:tcPr>
          <w:p w:rsidR="00D935D5" w:rsidRPr="002468FA" w:rsidRDefault="00D935D5" w:rsidP="00167EA0">
            <w:r w:rsidRPr="002468FA">
              <w:t>Слушают, делятся впечатлениями.</w:t>
            </w:r>
          </w:p>
        </w:tc>
        <w:tc>
          <w:tcPr>
            <w:tcW w:w="1498" w:type="dxa"/>
          </w:tcPr>
          <w:p w:rsidR="00D935D5" w:rsidRPr="002468FA" w:rsidRDefault="00D935D5" w:rsidP="00167EA0">
            <w:r w:rsidRPr="002468FA">
              <w:t>Умение находить способы решения проблемы</w:t>
            </w:r>
          </w:p>
        </w:tc>
        <w:tc>
          <w:tcPr>
            <w:tcW w:w="1499" w:type="dxa"/>
          </w:tcPr>
          <w:p w:rsidR="00D935D5" w:rsidRPr="002468FA" w:rsidRDefault="00D935D5" w:rsidP="00167EA0">
            <w:r w:rsidRPr="002468FA">
              <w:t>Озвучивают свои записи, слушают, делятся впечатлениями</w:t>
            </w:r>
          </w:p>
        </w:tc>
        <w:tc>
          <w:tcPr>
            <w:tcW w:w="2047" w:type="dxa"/>
            <w:gridSpan w:val="2"/>
          </w:tcPr>
          <w:p w:rsidR="00D935D5" w:rsidRDefault="00D935D5" w:rsidP="00167EA0">
            <w:r w:rsidRPr="002468FA">
              <w:t>Проявлять познавательную инициативу в учебном сотрудничестве.</w:t>
            </w:r>
          </w:p>
        </w:tc>
      </w:tr>
      <w:tr w:rsidR="00033728" w:rsidRPr="00683D7C" w:rsidTr="00F874E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86" w:type="dxa"/>
        </w:trPr>
        <w:tc>
          <w:tcPr>
            <w:tcW w:w="1985" w:type="dxa"/>
          </w:tcPr>
          <w:p w:rsidR="00033728" w:rsidRPr="00683D7C" w:rsidRDefault="00033728" w:rsidP="009205D2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2650" w:type="dxa"/>
            <w:gridSpan w:val="2"/>
          </w:tcPr>
          <w:p w:rsidR="00033728" w:rsidRDefault="00033728" w:rsidP="00D935D5">
            <w:r>
              <w:t>Организует «опрос эксперта»</w:t>
            </w:r>
          </w:p>
          <w:p w:rsidR="00033728" w:rsidRDefault="00033728" w:rsidP="00D935D5">
            <w:r>
              <w:t>О чем говорят вам эти слова: горные хребты, горные цепи,…… Вы наверно заметили когда мы пролетали над материками</w:t>
            </w:r>
            <w:proofErr w:type="gramStart"/>
            <w:r>
              <w:t xml:space="preserve"> ,</w:t>
            </w:r>
            <w:proofErr w:type="gramEnd"/>
            <w:r>
              <w:t xml:space="preserve"> водно что горы есть разные по высоте…проверка таблиц…</w:t>
            </w:r>
          </w:p>
          <w:p w:rsidR="00033728" w:rsidRPr="00683D7C" w:rsidRDefault="00033728" w:rsidP="00D935D5">
            <w:r>
              <w:t xml:space="preserve">Что за названия…Гималаи, Эверест, Джомолунгма, Анды, </w:t>
            </w:r>
            <w:proofErr w:type="spellStart"/>
            <w:r>
              <w:t>Амазонскя</w:t>
            </w:r>
            <w:proofErr w:type="spellEnd"/>
            <w:r>
              <w:t xml:space="preserve">.., Западно-Сибирская…, </w:t>
            </w:r>
            <w:proofErr w:type="gramStart"/>
            <w:r>
              <w:t>Смоленско- Московская</w:t>
            </w:r>
            <w:proofErr w:type="gramEnd"/>
            <w:r>
              <w:t xml:space="preserve">…, Валдайская.., Среднесибирское.., </w:t>
            </w:r>
            <w:proofErr w:type="spellStart"/>
            <w:r>
              <w:t>Гвианское</w:t>
            </w:r>
            <w:proofErr w:type="spellEnd"/>
            <w:r>
              <w:t xml:space="preserve">…, глубоководный желоб, </w:t>
            </w:r>
            <w:r w:rsidR="00E85E9D">
              <w:lastRenderedPageBreak/>
              <w:t>С</w:t>
            </w:r>
            <w:r>
              <w:t>ОХ, остров, Гавайские…</w:t>
            </w:r>
          </w:p>
        </w:tc>
        <w:tc>
          <w:tcPr>
            <w:tcW w:w="1319" w:type="dxa"/>
          </w:tcPr>
          <w:p w:rsidR="00033728" w:rsidRDefault="00033728" w:rsidP="00033728">
            <w:pPr>
              <w:shd w:val="clear" w:color="auto" w:fill="FFFFFF"/>
            </w:pPr>
            <w:r>
              <w:lastRenderedPageBreak/>
              <w:t xml:space="preserve">Работают в парах по проверке изученных понятий.  </w:t>
            </w:r>
          </w:p>
          <w:p w:rsidR="00033728" w:rsidRPr="00683D7C" w:rsidRDefault="00033728" w:rsidP="00033728">
            <w:pPr>
              <w:shd w:val="clear" w:color="auto" w:fill="FFFFFF"/>
            </w:pPr>
            <w:r>
              <w:t>Отвечают на вопросы учителя…</w:t>
            </w:r>
          </w:p>
        </w:tc>
        <w:tc>
          <w:tcPr>
            <w:tcW w:w="1678" w:type="dxa"/>
          </w:tcPr>
          <w:p w:rsidR="00033728" w:rsidRPr="0031648D" w:rsidRDefault="00033728" w:rsidP="00516363">
            <w:r w:rsidRPr="0031648D">
              <w:t>Анализ познанного материала, выделение существенной информации.</w:t>
            </w:r>
          </w:p>
        </w:tc>
        <w:tc>
          <w:tcPr>
            <w:tcW w:w="1499" w:type="dxa"/>
          </w:tcPr>
          <w:p w:rsidR="00033728" w:rsidRPr="0031648D" w:rsidRDefault="00033728" w:rsidP="00516363">
            <w:r w:rsidRPr="0031648D">
              <w:t>Представлять информацию в различных формах.</w:t>
            </w:r>
          </w:p>
        </w:tc>
        <w:tc>
          <w:tcPr>
            <w:tcW w:w="1498" w:type="dxa"/>
          </w:tcPr>
          <w:p w:rsidR="00033728" w:rsidRPr="0031648D" w:rsidRDefault="00033728" w:rsidP="00516363">
            <w:r w:rsidRPr="0031648D">
              <w:t>Анализ познанного материала, выделение существенной информации.</w:t>
            </w:r>
          </w:p>
        </w:tc>
        <w:tc>
          <w:tcPr>
            <w:tcW w:w="1499" w:type="dxa"/>
          </w:tcPr>
          <w:p w:rsidR="00033728" w:rsidRPr="0031648D" w:rsidRDefault="00033728" w:rsidP="00516363">
            <w:r w:rsidRPr="0031648D">
              <w:t>Представлять информацию в различных формах.</w:t>
            </w:r>
          </w:p>
        </w:tc>
        <w:tc>
          <w:tcPr>
            <w:tcW w:w="2047" w:type="dxa"/>
            <w:gridSpan w:val="2"/>
          </w:tcPr>
          <w:p w:rsidR="00033728" w:rsidRPr="0031648D" w:rsidRDefault="00033728" w:rsidP="00516363">
            <w:r w:rsidRPr="0031648D">
              <w:t>Анализ познанного материала, выделение существенной информации.</w:t>
            </w:r>
          </w:p>
        </w:tc>
      </w:tr>
      <w:tr w:rsidR="00025EC8" w:rsidRPr="00683D7C" w:rsidTr="00F874E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86" w:type="dxa"/>
        </w:trPr>
        <w:tc>
          <w:tcPr>
            <w:tcW w:w="1985" w:type="dxa"/>
          </w:tcPr>
          <w:p w:rsidR="00025EC8" w:rsidRPr="00683D7C" w:rsidRDefault="00025EC8" w:rsidP="00E433EE">
            <w:pPr>
              <w:tabs>
                <w:tab w:val="left" w:pos="34"/>
              </w:tabs>
              <w:ind w:left="34" w:hanging="34"/>
              <w:jc w:val="both"/>
            </w:pPr>
            <w:r>
              <w:rPr>
                <w:b/>
                <w:sz w:val="22"/>
                <w:szCs w:val="22"/>
              </w:rPr>
              <w:lastRenderedPageBreak/>
              <w:t>6.</w:t>
            </w:r>
            <w:r w:rsidRPr="00683D7C">
              <w:rPr>
                <w:b/>
                <w:sz w:val="22"/>
                <w:szCs w:val="22"/>
              </w:rPr>
              <w:t>Первичное закрепление</w:t>
            </w:r>
          </w:p>
        </w:tc>
        <w:tc>
          <w:tcPr>
            <w:tcW w:w="2650" w:type="dxa"/>
            <w:gridSpan w:val="2"/>
          </w:tcPr>
          <w:p w:rsidR="00025EC8" w:rsidRPr="00683D7C" w:rsidRDefault="00025EC8" w:rsidP="009205D2">
            <w:r>
              <w:t>Ребята, мы уже знаем что приземлится надо только, на равнинную территорию, но на земном шаре гнет надписей, и мы не знаем</w:t>
            </w:r>
            <w:proofErr w:type="gramStart"/>
            <w:r>
              <w:t xml:space="preserve"> ,</w:t>
            </w:r>
            <w:proofErr w:type="gramEnd"/>
            <w:r>
              <w:t xml:space="preserve"> где именно изученные нами сегодня равнины и низменности. </w:t>
            </w:r>
            <w:r w:rsidRPr="000D1C24">
              <w:t xml:space="preserve">Организует выполнение практической работы  </w:t>
            </w:r>
            <w:r>
              <w:t>«В контурных картах показать равнины и горы, которые мы обсуждали, с использованием цветных карандашей. Для указания их высоты»</w:t>
            </w:r>
          </w:p>
        </w:tc>
        <w:tc>
          <w:tcPr>
            <w:tcW w:w="1319" w:type="dxa"/>
          </w:tcPr>
          <w:p w:rsidR="00025EC8" w:rsidRPr="002337EE" w:rsidRDefault="00025EC8" w:rsidP="00025EC8">
            <w:r w:rsidRPr="002337EE">
              <w:t>Работают в</w:t>
            </w:r>
            <w:r>
              <w:t xml:space="preserve"> контурных картах</w:t>
            </w:r>
            <w:r w:rsidRPr="002337EE">
              <w:t>.</w:t>
            </w:r>
          </w:p>
        </w:tc>
        <w:tc>
          <w:tcPr>
            <w:tcW w:w="1678" w:type="dxa"/>
          </w:tcPr>
          <w:p w:rsidR="00025EC8" w:rsidRPr="002337EE" w:rsidRDefault="00025EC8" w:rsidP="00656808">
            <w:r w:rsidRPr="002337EE">
              <w:t xml:space="preserve"> Умение самостоятельно находить нужную информацию. </w:t>
            </w:r>
          </w:p>
        </w:tc>
        <w:tc>
          <w:tcPr>
            <w:tcW w:w="1499" w:type="dxa"/>
          </w:tcPr>
          <w:p w:rsidR="00025EC8" w:rsidRPr="002337EE" w:rsidRDefault="00025EC8" w:rsidP="00025EC8">
            <w:r w:rsidRPr="002337EE">
              <w:t xml:space="preserve">Делятся </w:t>
            </w:r>
            <w:r>
              <w:t xml:space="preserve">знаниями нахождения объектов </w:t>
            </w:r>
            <w:r w:rsidRPr="002337EE">
              <w:t xml:space="preserve">поочередно. </w:t>
            </w:r>
          </w:p>
        </w:tc>
        <w:tc>
          <w:tcPr>
            <w:tcW w:w="1498" w:type="dxa"/>
          </w:tcPr>
          <w:p w:rsidR="00025EC8" w:rsidRPr="002337EE" w:rsidRDefault="00025EC8" w:rsidP="00656808"/>
        </w:tc>
        <w:tc>
          <w:tcPr>
            <w:tcW w:w="1499" w:type="dxa"/>
          </w:tcPr>
          <w:p w:rsidR="00025EC8" w:rsidRPr="002337EE" w:rsidRDefault="00025EC8" w:rsidP="00656808">
            <w:r>
              <w:t>Выполняют в цвете контурную карту.</w:t>
            </w:r>
          </w:p>
        </w:tc>
        <w:tc>
          <w:tcPr>
            <w:tcW w:w="2047" w:type="dxa"/>
            <w:gridSpan w:val="2"/>
          </w:tcPr>
          <w:p w:rsidR="00025EC8" w:rsidRPr="002337EE" w:rsidRDefault="00025EC8" w:rsidP="00656808">
            <w:r w:rsidRPr="002337EE">
              <w:t xml:space="preserve"> Умение самостоятельно находить нужную информацию. </w:t>
            </w:r>
          </w:p>
        </w:tc>
      </w:tr>
      <w:tr w:rsidR="00CD4A94" w:rsidRPr="00683D7C" w:rsidTr="00F874E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86" w:type="dxa"/>
        </w:trPr>
        <w:tc>
          <w:tcPr>
            <w:tcW w:w="1985" w:type="dxa"/>
          </w:tcPr>
          <w:p w:rsidR="00CD4A94" w:rsidRPr="00683D7C" w:rsidRDefault="00CD4A94" w:rsidP="00E433EE">
            <w:pPr>
              <w:ind w:left="34"/>
              <w:jc w:val="both"/>
            </w:pPr>
            <w:r>
              <w:rPr>
                <w:b/>
                <w:sz w:val="22"/>
                <w:szCs w:val="22"/>
              </w:rPr>
              <w:t>7.</w:t>
            </w:r>
            <w:r w:rsidRPr="00683D7C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2650" w:type="dxa"/>
            <w:gridSpan w:val="2"/>
          </w:tcPr>
          <w:p w:rsidR="00CD4A94" w:rsidRPr="00025EC8" w:rsidRDefault="00CD4A94" w:rsidP="009205D2">
            <w:r w:rsidRPr="00025EC8">
              <w:t>Комментирует домашнее задание</w:t>
            </w:r>
            <w:proofErr w:type="gramStart"/>
            <w:r w:rsidRPr="00025EC8">
              <w:t>.</w:t>
            </w:r>
            <w:r>
              <w:t>.</w:t>
            </w:r>
            <w:proofErr w:type="gramEnd"/>
            <w:r>
              <w:t>П..14.Выполнить задания на стр.96-98 письменно в тетради. Найти стихи о горах и равнинах и подготовить творческое их чтение</w:t>
            </w:r>
          </w:p>
        </w:tc>
        <w:tc>
          <w:tcPr>
            <w:tcW w:w="1319" w:type="dxa"/>
          </w:tcPr>
          <w:p w:rsidR="00CD4A94" w:rsidRPr="00683D7C" w:rsidRDefault="00CD4A94" w:rsidP="009205D2"/>
        </w:tc>
        <w:tc>
          <w:tcPr>
            <w:tcW w:w="1678" w:type="dxa"/>
          </w:tcPr>
          <w:p w:rsidR="00CD4A94" w:rsidRPr="00683D7C" w:rsidRDefault="00CD4A94" w:rsidP="009205D2"/>
        </w:tc>
        <w:tc>
          <w:tcPr>
            <w:tcW w:w="1499" w:type="dxa"/>
          </w:tcPr>
          <w:p w:rsidR="00CD4A94" w:rsidRPr="003C7A37" w:rsidRDefault="00CD4A94" w:rsidP="009D296D">
            <w:r w:rsidRPr="003C7A37">
              <w:t>Взаимодействие с учителем.</w:t>
            </w:r>
          </w:p>
        </w:tc>
        <w:tc>
          <w:tcPr>
            <w:tcW w:w="1498" w:type="dxa"/>
          </w:tcPr>
          <w:p w:rsidR="00CD4A94" w:rsidRPr="003C7A37" w:rsidRDefault="00CD4A94" w:rsidP="009D296D">
            <w:r w:rsidRPr="003C7A37">
              <w:t>Слушание учителя.</w:t>
            </w:r>
          </w:p>
        </w:tc>
        <w:tc>
          <w:tcPr>
            <w:tcW w:w="1499" w:type="dxa"/>
          </w:tcPr>
          <w:p w:rsidR="00CD4A94" w:rsidRPr="003C7A37" w:rsidRDefault="00CD4A94" w:rsidP="009D296D">
            <w:r w:rsidRPr="003C7A37">
              <w:t>Осознание качества и уровень усвоения.</w:t>
            </w:r>
          </w:p>
        </w:tc>
        <w:tc>
          <w:tcPr>
            <w:tcW w:w="2047" w:type="dxa"/>
            <w:gridSpan w:val="2"/>
          </w:tcPr>
          <w:p w:rsidR="00CD4A94" w:rsidRDefault="00CD4A94" w:rsidP="009D296D">
            <w:r w:rsidRPr="003C7A37">
              <w:t>Регуляция учебной деятельности</w:t>
            </w:r>
          </w:p>
        </w:tc>
      </w:tr>
      <w:tr w:rsidR="00CD4A94" w:rsidRPr="00683D7C" w:rsidTr="00F874E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86" w:type="dxa"/>
        </w:trPr>
        <w:tc>
          <w:tcPr>
            <w:tcW w:w="1985" w:type="dxa"/>
          </w:tcPr>
          <w:p w:rsidR="00CD4A94" w:rsidRPr="00683D7C" w:rsidRDefault="00CD4A94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2650" w:type="dxa"/>
            <w:gridSpan w:val="2"/>
          </w:tcPr>
          <w:p w:rsidR="00CD4A94" w:rsidRPr="00FC6783" w:rsidRDefault="00CD4A94" w:rsidP="00F30099">
            <w:r w:rsidRPr="00FC6783">
              <w:t>Формулирует вопросы. Подводит итоги учебного занятия.</w:t>
            </w:r>
          </w:p>
        </w:tc>
        <w:tc>
          <w:tcPr>
            <w:tcW w:w="1319" w:type="dxa"/>
          </w:tcPr>
          <w:p w:rsidR="00CD4A94" w:rsidRPr="00FC6783" w:rsidRDefault="00CD4A94" w:rsidP="00F30099">
            <w:r w:rsidRPr="00FC6783">
              <w:t>Отвечают на вопросы.</w:t>
            </w:r>
          </w:p>
        </w:tc>
        <w:tc>
          <w:tcPr>
            <w:tcW w:w="1678" w:type="dxa"/>
          </w:tcPr>
          <w:p w:rsidR="00CD4A94" w:rsidRPr="00FC6783" w:rsidRDefault="00CD4A94" w:rsidP="00F30099">
            <w:r w:rsidRPr="00FC6783">
              <w:t xml:space="preserve">Определять уровень усвоения </w:t>
            </w:r>
            <w:r w:rsidRPr="00FC6783">
              <w:lastRenderedPageBreak/>
              <w:t>изученного материала.</w:t>
            </w:r>
          </w:p>
        </w:tc>
        <w:tc>
          <w:tcPr>
            <w:tcW w:w="1499" w:type="dxa"/>
          </w:tcPr>
          <w:p w:rsidR="00CD4A94" w:rsidRPr="00FC6783" w:rsidRDefault="00CD4A94" w:rsidP="00F30099">
            <w:r w:rsidRPr="00FC6783">
              <w:lastRenderedPageBreak/>
              <w:t>Взаимодействуют с учителем.</w:t>
            </w:r>
          </w:p>
        </w:tc>
        <w:tc>
          <w:tcPr>
            <w:tcW w:w="1498" w:type="dxa"/>
          </w:tcPr>
          <w:p w:rsidR="00CD4A94" w:rsidRPr="00FC6783" w:rsidRDefault="00CD4A94" w:rsidP="00F30099">
            <w:r w:rsidRPr="00FC6783">
              <w:t>Умение отвечать на вопросы.</w:t>
            </w:r>
          </w:p>
        </w:tc>
        <w:tc>
          <w:tcPr>
            <w:tcW w:w="1499" w:type="dxa"/>
          </w:tcPr>
          <w:p w:rsidR="00CD4A94" w:rsidRPr="00FC6783" w:rsidRDefault="00CD4A94" w:rsidP="00F30099">
            <w:r w:rsidRPr="00FC6783">
              <w:t>Проводят контроль, самоконтро</w:t>
            </w:r>
            <w:r w:rsidRPr="00FC6783">
              <w:lastRenderedPageBreak/>
              <w:t>ль и коррекцию правильности ответов обучающихся.</w:t>
            </w:r>
          </w:p>
        </w:tc>
        <w:tc>
          <w:tcPr>
            <w:tcW w:w="2047" w:type="dxa"/>
            <w:gridSpan w:val="2"/>
          </w:tcPr>
          <w:p w:rsidR="00CD4A94" w:rsidRDefault="00CD4A94" w:rsidP="00F30099">
            <w:r w:rsidRPr="00FC6783">
              <w:lastRenderedPageBreak/>
              <w:t xml:space="preserve">Уточнение и дополнение ответов </w:t>
            </w:r>
            <w:r w:rsidRPr="00FC6783">
              <w:lastRenderedPageBreak/>
              <w:t>обучающихся.</w:t>
            </w:r>
          </w:p>
        </w:tc>
      </w:tr>
      <w:tr w:rsidR="00E433EE" w:rsidRPr="00683D7C" w:rsidTr="00F874E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86" w:type="dxa"/>
        </w:trPr>
        <w:tc>
          <w:tcPr>
            <w:tcW w:w="1985" w:type="dxa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2650" w:type="dxa"/>
            <w:gridSpan w:val="2"/>
          </w:tcPr>
          <w:p w:rsidR="00E433EE" w:rsidRPr="00683D7C" w:rsidRDefault="00E433EE" w:rsidP="009205D2"/>
        </w:tc>
        <w:tc>
          <w:tcPr>
            <w:tcW w:w="1319" w:type="dxa"/>
          </w:tcPr>
          <w:p w:rsidR="00E433EE" w:rsidRPr="00683D7C" w:rsidRDefault="00E433EE" w:rsidP="009205D2"/>
        </w:tc>
        <w:tc>
          <w:tcPr>
            <w:tcW w:w="167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2047" w:type="dxa"/>
            <w:gridSpan w:val="2"/>
          </w:tcPr>
          <w:p w:rsidR="00E433EE" w:rsidRPr="00683D7C" w:rsidRDefault="00E433EE" w:rsidP="009205D2"/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B29"/>
    <w:multiLevelType w:val="hybridMultilevel"/>
    <w:tmpl w:val="32F8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B0873"/>
    <w:multiLevelType w:val="hybridMultilevel"/>
    <w:tmpl w:val="BCD26D06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2B947BA6"/>
    <w:multiLevelType w:val="hybridMultilevel"/>
    <w:tmpl w:val="A8EE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1D96"/>
    <w:multiLevelType w:val="hybridMultilevel"/>
    <w:tmpl w:val="845C5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012E2"/>
    <w:rsid w:val="00025EC8"/>
    <w:rsid w:val="00033728"/>
    <w:rsid w:val="00073DBD"/>
    <w:rsid w:val="000D1C24"/>
    <w:rsid w:val="001E11AA"/>
    <w:rsid w:val="00271388"/>
    <w:rsid w:val="003B6EB9"/>
    <w:rsid w:val="005200EE"/>
    <w:rsid w:val="00576D13"/>
    <w:rsid w:val="006D6799"/>
    <w:rsid w:val="0072555E"/>
    <w:rsid w:val="00752354"/>
    <w:rsid w:val="007575D9"/>
    <w:rsid w:val="008479E4"/>
    <w:rsid w:val="008A2214"/>
    <w:rsid w:val="0093022A"/>
    <w:rsid w:val="00A4485E"/>
    <w:rsid w:val="00A945AD"/>
    <w:rsid w:val="00C414E1"/>
    <w:rsid w:val="00CD4A94"/>
    <w:rsid w:val="00D6438E"/>
    <w:rsid w:val="00D935D5"/>
    <w:rsid w:val="00E433EE"/>
    <w:rsid w:val="00E73C98"/>
    <w:rsid w:val="00E85E9D"/>
    <w:rsid w:val="00E96A02"/>
    <w:rsid w:val="00EE28BB"/>
    <w:rsid w:val="00F874E0"/>
    <w:rsid w:val="00FC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28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6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E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F957-C4E1-48F1-8222-59F085AB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2016-03-22T09:50:00Z</cp:lastPrinted>
  <dcterms:created xsi:type="dcterms:W3CDTF">2015-03-26T18:34:00Z</dcterms:created>
  <dcterms:modified xsi:type="dcterms:W3CDTF">2016-03-23T11:37:00Z</dcterms:modified>
</cp:coreProperties>
</file>