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DB" w:rsidRDefault="002924DB" w:rsidP="002924DB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2924DB" w:rsidRDefault="002924DB" w:rsidP="002924DB">
      <w:pPr>
        <w:pStyle w:val="a3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Внутренние воды России</w:t>
      </w:r>
    </w:p>
    <w:p w:rsidR="002924DB" w:rsidRDefault="002924DB" w:rsidP="002924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какому принципу подобраны эти озера? Какое из них является ли</w:t>
      </w:r>
      <w:r>
        <w:rPr>
          <w:rFonts w:ascii="Times New Roman" w:hAnsi="Times New Roman"/>
          <w:b/>
          <w:sz w:val="24"/>
        </w:rPr>
        <w:t>ш</w:t>
      </w:r>
      <w:r>
        <w:rPr>
          <w:rFonts w:ascii="Times New Roman" w:hAnsi="Times New Roman"/>
          <w:b/>
          <w:sz w:val="24"/>
        </w:rPr>
        <w:t>ним?</w:t>
      </w:r>
    </w:p>
    <w:p w:rsidR="002924DB" w:rsidRDefault="002924DB" w:rsidP="002924DB">
      <w:pPr>
        <w:pStyle w:val="a3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Байкал, </w:t>
      </w:r>
      <w:proofErr w:type="spellStart"/>
      <w:r>
        <w:rPr>
          <w:rFonts w:ascii="Times New Roman" w:hAnsi="Times New Roman"/>
          <w:sz w:val="24"/>
        </w:rPr>
        <w:t>Ханка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Ладожское</w:t>
      </w:r>
      <w:proofErr w:type="gramEnd"/>
      <w:r>
        <w:rPr>
          <w:rFonts w:ascii="Times New Roman" w:hAnsi="Times New Roman"/>
          <w:sz w:val="24"/>
        </w:rPr>
        <w:t>, Каспийское, Чаны.</w:t>
      </w:r>
    </w:p>
    <w:p w:rsidR="002924DB" w:rsidRDefault="002924DB" w:rsidP="002924DB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924DB" w:rsidRDefault="002924DB" w:rsidP="002924DB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Название этой реки переводится  как «болотистая река» или «река в болот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>стых берегах», что очень точно отражает ее особенность. Она впадает в залив, к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торый получил свое название в честь народа, давшего название реке. На реке ст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ит город, названный в честь человека, присоединившего к России этот залив. О какой реке идет речь?</w:t>
      </w:r>
    </w:p>
    <w:p w:rsidR="002924DB" w:rsidRDefault="002924DB" w:rsidP="002924DB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924DB" w:rsidRDefault="002924DB" w:rsidP="002924DB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proofErr w:type="gramStart"/>
      <w:r>
        <w:rPr>
          <w:rFonts w:ascii="Times New Roman" w:hAnsi="Times New Roman"/>
          <w:b/>
          <w:sz w:val="24"/>
        </w:rPr>
        <w:t>На какой их этих рек весеннее половодье будет, скорее всего, особенно мо</w:t>
      </w:r>
      <w:r>
        <w:rPr>
          <w:rFonts w:ascii="Times New Roman" w:hAnsi="Times New Roman"/>
          <w:b/>
          <w:sz w:val="24"/>
        </w:rPr>
        <w:t>щ</w:t>
      </w:r>
      <w:r>
        <w:rPr>
          <w:rFonts w:ascii="Times New Roman" w:hAnsi="Times New Roman"/>
          <w:b/>
          <w:sz w:val="24"/>
        </w:rPr>
        <w:t>ным?</w:t>
      </w:r>
      <w:proofErr w:type="gramEnd"/>
    </w:p>
    <w:p w:rsidR="002924DB" w:rsidRDefault="002924DB" w:rsidP="002924DB">
      <w:pPr>
        <w:pStyle w:val="a3"/>
        <w:tabs>
          <w:tab w:val="left" w:pos="8078"/>
        </w:tabs>
        <w:ind w:left="709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1. Амур.</w:t>
      </w:r>
    </w:p>
    <w:p w:rsidR="002924DB" w:rsidRDefault="002924DB" w:rsidP="002924DB">
      <w:pPr>
        <w:pStyle w:val="a3"/>
        <w:numPr>
          <w:ilvl w:val="0"/>
          <w:numId w:val="1"/>
        </w:numPr>
        <w:tabs>
          <w:tab w:val="left" w:pos="8078"/>
        </w:tabs>
        <w:ind w:hanging="293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Терек.</w:t>
      </w:r>
    </w:p>
    <w:p w:rsidR="002924DB" w:rsidRDefault="002924DB" w:rsidP="002924DB">
      <w:pPr>
        <w:pStyle w:val="a3"/>
        <w:tabs>
          <w:tab w:val="left" w:pos="8078"/>
        </w:tabs>
        <w:ind w:left="709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3. Нева.</w:t>
      </w:r>
    </w:p>
    <w:p w:rsidR="002924DB" w:rsidRDefault="002924DB" w:rsidP="002924DB">
      <w:pPr>
        <w:pStyle w:val="a3"/>
        <w:tabs>
          <w:tab w:val="left" w:pos="8078"/>
        </w:tabs>
        <w:ind w:left="709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4. Дон.</w:t>
      </w:r>
    </w:p>
    <w:p w:rsidR="002924DB" w:rsidRDefault="002924DB" w:rsidP="002924DB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b/>
          <w:sz w:val="24"/>
        </w:rPr>
      </w:pPr>
    </w:p>
    <w:p w:rsidR="002924DB" w:rsidRDefault="002924DB" w:rsidP="002924DB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4. Перед вами три логические цепочки рассуждений. Внешне кажется, что все они правильные. На самом деле одно из них ош</w:t>
      </w:r>
      <w:r>
        <w:rPr>
          <w:rFonts w:ascii="Times New Roman" w:eastAsia="MS Mincho" w:hAnsi="Times New Roman"/>
          <w:b/>
          <w:sz w:val="24"/>
        </w:rPr>
        <w:t>и</w:t>
      </w:r>
      <w:r>
        <w:rPr>
          <w:rFonts w:ascii="Times New Roman" w:eastAsia="MS Mincho" w:hAnsi="Times New Roman"/>
          <w:b/>
          <w:sz w:val="24"/>
        </w:rPr>
        <w:t>бочно. Какое?</w:t>
      </w:r>
    </w:p>
    <w:p w:rsidR="002924DB" w:rsidRDefault="002924DB" w:rsidP="002924DB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1. Река Амур протекает на Дальнем Востоке, </w:t>
      </w:r>
      <w:proofErr w:type="gramStart"/>
      <w:r>
        <w:rPr>
          <w:rFonts w:ascii="Times New Roman" w:eastAsia="MS Mincho" w:hAnsi="Times New Roman"/>
          <w:sz w:val="24"/>
        </w:rPr>
        <w:t>следовательно</w:t>
      </w:r>
      <w:proofErr w:type="gramEnd"/>
      <w:r>
        <w:rPr>
          <w:rFonts w:ascii="Times New Roman" w:eastAsia="MS Mincho" w:hAnsi="Times New Roman"/>
          <w:sz w:val="24"/>
        </w:rPr>
        <w:t xml:space="preserve"> в области умеренного муссонного климата, следовательно основная масса осадков здесь выпадает летом, следовательно половодье на Амуре приходится на лето.</w:t>
      </w:r>
    </w:p>
    <w:p w:rsidR="002924DB" w:rsidRDefault="002924DB" w:rsidP="002924DB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2. Река Колыма находится в Северо-Восточной Сибири, </w:t>
      </w:r>
      <w:proofErr w:type="gramStart"/>
      <w:r>
        <w:rPr>
          <w:rFonts w:ascii="Times New Roman" w:eastAsia="MS Mincho" w:hAnsi="Times New Roman"/>
          <w:sz w:val="24"/>
        </w:rPr>
        <w:t>следовательно</w:t>
      </w:r>
      <w:proofErr w:type="gramEnd"/>
      <w:r>
        <w:rPr>
          <w:rFonts w:ascii="Times New Roman" w:eastAsia="MS Mincho" w:hAnsi="Times New Roman"/>
          <w:sz w:val="24"/>
        </w:rPr>
        <w:t xml:space="preserve"> в области субарктического климата. В субарктическом климате 8 месяцев в году температуры о</w:t>
      </w:r>
      <w:r>
        <w:rPr>
          <w:rFonts w:ascii="Times New Roman" w:eastAsia="MS Mincho" w:hAnsi="Times New Roman"/>
          <w:sz w:val="24"/>
        </w:rPr>
        <w:t>т</w:t>
      </w:r>
      <w:r>
        <w:rPr>
          <w:rFonts w:ascii="Times New Roman" w:eastAsia="MS Mincho" w:hAnsi="Times New Roman"/>
          <w:sz w:val="24"/>
        </w:rPr>
        <w:t xml:space="preserve">рицательны, </w:t>
      </w:r>
      <w:proofErr w:type="gramStart"/>
      <w:r>
        <w:rPr>
          <w:rFonts w:ascii="Times New Roman" w:eastAsia="MS Mincho" w:hAnsi="Times New Roman"/>
          <w:sz w:val="24"/>
        </w:rPr>
        <w:t>следовательно</w:t>
      </w:r>
      <w:proofErr w:type="gramEnd"/>
      <w:r>
        <w:rPr>
          <w:rFonts w:ascii="Times New Roman" w:eastAsia="MS Mincho" w:hAnsi="Times New Roman"/>
          <w:sz w:val="24"/>
        </w:rPr>
        <w:t xml:space="preserve"> большую часть года Колыма покрыта льдом.</w:t>
      </w:r>
    </w:p>
    <w:p w:rsidR="002924DB" w:rsidRDefault="002924DB" w:rsidP="002924DB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3. Река Кубань стекает с ледников Центрального Кавказа, </w:t>
      </w:r>
      <w:proofErr w:type="gramStart"/>
      <w:r>
        <w:rPr>
          <w:rFonts w:ascii="Times New Roman" w:eastAsia="MS Mincho" w:hAnsi="Times New Roman"/>
          <w:sz w:val="24"/>
        </w:rPr>
        <w:t>следовательно</w:t>
      </w:r>
      <w:proofErr w:type="gramEnd"/>
      <w:r>
        <w:rPr>
          <w:rFonts w:ascii="Times New Roman" w:eastAsia="MS Mincho" w:hAnsi="Times New Roman"/>
          <w:sz w:val="24"/>
        </w:rPr>
        <w:t xml:space="preserve"> имеет ледн</w:t>
      </w:r>
      <w:r>
        <w:rPr>
          <w:rFonts w:ascii="Times New Roman" w:eastAsia="MS Mincho" w:hAnsi="Times New Roman"/>
          <w:sz w:val="24"/>
        </w:rPr>
        <w:t>и</w:t>
      </w:r>
      <w:r>
        <w:rPr>
          <w:rFonts w:ascii="Times New Roman" w:eastAsia="MS Mincho" w:hAnsi="Times New Roman"/>
          <w:sz w:val="24"/>
        </w:rPr>
        <w:t xml:space="preserve">ковое питание. Ледники активнее всего тают летом, </w:t>
      </w:r>
      <w:proofErr w:type="gramStart"/>
      <w:r>
        <w:rPr>
          <w:rFonts w:ascii="Times New Roman" w:eastAsia="MS Mincho" w:hAnsi="Times New Roman"/>
          <w:sz w:val="24"/>
        </w:rPr>
        <w:t>следовательно</w:t>
      </w:r>
      <w:proofErr w:type="gramEnd"/>
      <w:r>
        <w:rPr>
          <w:rFonts w:ascii="Times New Roman" w:eastAsia="MS Mincho" w:hAnsi="Times New Roman"/>
          <w:sz w:val="24"/>
        </w:rPr>
        <w:t xml:space="preserve"> половодье на Кубани прих</w:t>
      </w:r>
      <w:r>
        <w:rPr>
          <w:rFonts w:ascii="Times New Roman" w:eastAsia="MS Mincho" w:hAnsi="Times New Roman"/>
          <w:sz w:val="24"/>
        </w:rPr>
        <w:t>о</w:t>
      </w:r>
      <w:r>
        <w:rPr>
          <w:rFonts w:ascii="Times New Roman" w:eastAsia="MS Mincho" w:hAnsi="Times New Roman"/>
          <w:sz w:val="24"/>
        </w:rPr>
        <w:t>дится на лето.</w:t>
      </w:r>
    </w:p>
    <w:p w:rsidR="002924DB" w:rsidRDefault="002924DB" w:rsidP="002924DB">
      <w:pPr>
        <w:pStyle w:val="a3"/>
        <w:tabs>
          <w:tab w:val="left" w:pos="8078"/>
        </w:tabs>
        <w:ind w:left="709"/>
        <w:rPr>
          <w:rFonts w:ascii="Times New Roman" w:eastAsia="MS Mincho" w:hAnsi="Times New Roman"/>
          <w:b/>
          <w:sz w:val="24"/>
        </w:rPr>
      </w:pPr>
    </w:p>
    <w:p w:rsidR="002924DB" w:rsidRDefault="002924DB" w:rsidP="002924DB">
      <w:pPr>
        <w:pStyle w:val="a3"/>
        <w:tabs>
          <w:tab w:val="left" w:pos="8078"/>
        </w:tabs>
        <w:ind w:left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4" style="position:absolute;left:0;text-align:left;margin-left:30.15pt;margin-top:23.95pt;width:165.6pt;height:122.4pt;z-index:-251656192" o:allowincell="f"/>
        </w:pict>
      </w:r>
      <w:r>
        <w:rPr>
          <w:rFonts w:ascii="Times New Roman" w:hAnsi="Times New Roman"/>
          <w:b/>
          <w:noProof/>
          <w:sz w:val="24"/>
        </w:rPr>
        <w:pict>
          <v:shape id="_x0000_s1027" type="#_x0000_t124" style="position:absolute;left:0;text-align:left;margin-left:246.15pt;margin-top:23.95pt;width:172.8pt;height:122.4pt;z-index:-251655168" o:allowincell="f"/>
        </w:pict>
      </w:r>
      <w:r>
        <w:rPr>
          <w:rFonts w:ascii="Times New Roman" w:eastAsia="MS Mincho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 xml:space="preserve"> Вставьте пропущенное слово.</w:t>
      </w:r>
    </w:p>
    <w:p w:rsidR="002924DB" w:rsidRDefault="002924DB" w:rsidP="002924DB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924DB" w:rsidRDefault="002924DB" w:rsidP="002924DB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924DB" w:rsidRDefault="002924DB" w:rsidP="002924DB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Дунай                 Рейн                                            Обь         Печора</w:t>
      </w:r>
    </w:p>
    <w:p w:rsidR="002924DB" w:rsidRDefault="002924DB" w:rsidP="002924DB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924DB" w:rsidRDefault="002924DB" w:rsidP="002924DB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924DB" w:rsidRDefault="002924DB" w:rsidP="002924DB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924DB" w:rsidRDefault="002924DB" w:rsidP="002924DB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Днепр                   Дон                                                Лена</w:t>
      </w:r>
      <w:proofErr w:type="gramStart"/>
      <w:r>
        <w:rPr>
          <w:rFonts w:ascii="Times New Roman" w:hAnsi="Times New Roman"/>
          <w:b/>
          <w:sz w:val="24"/>
        </w:rPr>
        <w:t xml:space="preserve">         ?</w:t>
      </w:r>
      <w:proofErr w:type="gramEnd"/>
    </w:p>
    <w:p w:rsidR="002924DB" w:rsidRDefault="002924DB" w:rsidP="002924DB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924DB" w:rsidRDefault="002924DB" w:rsidP="002924DB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924DB" w:rsidRDefault="002924DB" w:rsidP="002924DB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2924DB" w:rsidRDefault="002924DB" w:rsidP="002924DB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2924DB" w:rsidRDefault="002924DB" w:rsidP="002924DB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2924DB" w:rsidRDefault="002924DB" w:rsidP="002924DB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2924DB" w:rsidRDefault="002924DB" w:rsidP="002924DB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2924DB" w:rsidRDefault="002924DB" w:rsidP="002924DB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2924DB" w:rsidRDefault="002924DB" w:rsidP="002924DB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2924DB" w:rsidRDefault="002924DB" w:rsidP="002924DB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2924DB" w:rsidRDefault="002924DB" w:rsidP="002924DB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2924DB" w:rsidRDefault="002924DB" w:rsidP="002924DB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2924DB" w:rsidRDefault="002924DB" w:rsidP="002924DB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2924DB" w:rsidRDefault="002924DB" w:rsidP="002924DB">
      <w:pPr>
        <w:ind w:firstLine="851"/>
        <w:rPr>
          <w:b/>
        </w:rPr>
      </w:pPr>
      <w:r>
        <w:rPr>
          <w:b/>
        </w:rPr>
        <w:lastRenderedPageBreak/>
        <w:t>Внутренние воды России</w:t>
      </w:r>
    </w:p>
    <w:p w:rsidR="002924DB" w:rsidRDefault="002924DB" w:rsidP="002924DB">
      <w:pPr>
        <w:ind w:firstLine="851"/>
        <w:rPr>
          <w:b/>
        </w:rPr>
      </w:pPr>
      <w:r>
        <w:rPr>
          <w:b/>
        </w:rPr>
        <w:t>№ 1</w:t>
      </w:r>
    </w:p>
    <w:p w:rsidR="002924DB" w:rsidRDefault="002924DB" w:rsidP="002924D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Ладожское озеро. Все остальные тектонич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ского происхождения.</w:t>
      </w:r>
    </w:p>
    <w:p w:rsidR="002924DB" w:rsidRDefault="002924DB" w:rsidP="002924DB">
      <w:pPr>
        <w:ind w:firstLine="851"/>
        <w:rPr>
          <w:b/>
        </w:rPr>
      </w:pPr>
      <w:r>
        <w:rPr>
          <w:b/>
        </w:rPr>
        <w:t>№ 2</w:t>
      </w:r>
    </w:p>
    <w:p w:rsidR="002924DB" w:rsidRDefault="002924DB" w:rsidP="002924D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Нева.</w:t>
      </w:r>
    </w:p>
    <w:p w:rsidR="002924DB" w:rsidRDefault="002924DB" w:rsidP="002924DB">
      <w:pPr>
        <w:ind w:firstLine="851"/>
        <w:rPr>
          <w:b/>
        </w:rPr>
      </w:pPr>
      <w:r>
        <w:rPr>
          <w:b/>
        </w:rPr>
        <w:t>№ 3</w:t>
      </w:r>
    </w:p>
    <w:p w:rsidR="002924DB" w:rsidRDefault="002924DB" w:rsidP="002924D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Правильный ответ – 4.</w:t>
      </w:r>
    </w:p>
    <w:p w:rsidR="002924DB" w:rsidRDefault="002924DB" w:rsidP="002924DB">
      <w:pPr>
        <w:ind w:firstLine="851"/>
        <w:rPr>
          <w:b/>
        </w:rPr>
      </w:pPr>
      <w:r>
        <w:rPr>
          <w:b/>
        </w:rPr>
        <w:t>№ 4</w:t>
      </w:r>
    </w:p>
    <w:p w:rsidR="002924DB" w:rsidRDefault="002924DB" w:rsidP="002924DB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Логическая ошибка содержится в рассуждении № 3. </w:t>
      </w:r>
      <w:proofErr w:type="gramStart"/>
      <w:r>
        <w:rPr>
          <w:rFonts w:ascii="Times New Roman" w:hAnsi="Times New Roman"/>
        </w:rPr>
        <w:t>То</w:t>
      </w:r>
      <w:proofErr w:type="gramEnd"/>
      <w:r>
        <w:rPr>
          <w:rFonts w:ascii="Times New Roman" w:hAnsi="Times New Roman"/>
        </w:rPr>
        <w:t xml:space="preserve"> что Кубань берет начало с ледников еще не означает, что у нее ведущим является ледниковое питание.</w:t>
      </w:r>
    </w:p>
    <w:p w:rsidR="002924DB" w:rsidRDefault="002924DB" w:rsidP="002924DB">
      <w:pPr>
        <w:ind w:firstLine="851"/>
        <w:rPr>
          <w:b/>
        </w:rPr>
      </w:pPr>
      <w:r>
        <w:rPr>
          <w:b/>
        </w:rPr>
        <w:t>№ 5</w:t>
      </w:r>
    </w:p>
    <w:p w:rsidR="002924DB" w:rsidRDefault="002924DB" w:rsidP="002924DB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первую окружность вписаны 4 наиболее длинные реки Евразии бассейна Атлант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ческого океана. Во вторую окружность вписаны 4 наиболее длинные реки бассейна Северного Ледовитого оке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на. Не хватает реки Енисей.</w:t>
      </w:r>
    </w:p>
    <w:p w:rsidR="00A81160" w:rsidRDefault="00A81160"/>
    <w:sectPr w:rsidR="00A81160" w:rsidSect="00A8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E64AC"/>
    <w:multiLevelType w:val="singleLevel"/>
    <w:tmpl w:val="BCEAE7EE"/>
    <w:lvl w:ilvl="0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</w:rPr>
    </w:lvl>
  </w:abstractNum>
  <w:abstractNum w:abstractNumId="1">
    <w:nsid w:val="7D4F0753"/>
    <w:multiLevelType w:val="singleLevel"/>
    <w:tmpl w:val="732A86D0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DB"/>
    <w:rsid w:val="002924DB"/>
    <w:rsid w:val="00A8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924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924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924DB"/>
    <w:pPr>
      <w:spacing w:after="0" w:line="240" w:lineRule="auto"/>
      <w:ind w:firstLine="851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24D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924DB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924DB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>Дом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2017-03-24T13:03:00Z</dcterms:created>
  <dcterms:modified xsi:type="dcterms:W3CDTF">2017-03-24T13:08:00Z</dcterms:modified>
</cp:coreProperties>
</file>