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EF" w:rsidRPr="001903A5" w:rsidRDefault="001903A5" w:rsidP="00190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A5">
        <w:rPr>
          <w:rFonts w:ascii="Times New Roman" w:hAnsi="Times New Roman" w:cs="Times New Roman"/>
          <w:b/>
          <w:sz w:val="28"/>
          <w:szCs w:val="28"/>
        </w:rPr>
        <w:t xml:space="preserve">Инструктивная карточка для </w:t>
      </w:r>
      <w:r w:rsidR="0016752C">
        <w:rPr>
          <w:rFonts w:ascii="Times New Roman" w:hAnsi="Times New Roman" w:cs="Times New Roman"/>
          <w:b/>
          <w:sz w:val="28"/>
          <w:szCs w:val="28"/>
        </w:rPr>
        <w:t>учащихся с</w:t>
      </w:r>
      <w:r w:rsidRPr="001903A5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1903A5" w:rsidRDefault="0013058A" w:rsidP="001903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текст на стр. 276 (309)  и рисунок 211 (212</w:t>
      </w:r>
      <w:r w:rsidR="001903A5">
        <w:rPr>
          <w:rFonts w:ascii="Times New Roman" w:hAnsi="Times New Roman" w:cs="Times New Roman"/>
          <w:sz w:val="24"/>
          <w:szCs w:val="24"/>
        </w:rPr>
        <w:t>). Подумайте, как вписать в карточку с печатной основой формулировку понятия «урбанизация»?  Выполните это.</w:t>
      </w:r>
    </w:p>
    <w:p w:rsidR="001903A5" w:rsidRDefault="001903A5" w:rsidP="001903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график «Соотношение городского и сельского населения России»  на рис. 212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>. Выполните задание к этому рисунку. Подготовьте устный комментарий к этому графику для членов других групп.</w:t>
      </w:r>
    </w:p>
    <w:p w:rsidR="00C0261F" w:rsidRDefault="00C0261F" w:rsidP="00190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61F" w:rsidRDefault="00C0261F" w:rsidP="00190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3A5" w:rsidRPr="001903A5" w:rsidRDefault="001903A5" w:rsidP="00190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A5">
        <w:rPr>
          <w:rFonts w:ascii="Times New Roman" w:hAnsi="Times New Roman" w:cs="Times New Roman"/>
          <w:b/>
          <w:sz w:val="28"/>
          <w:szCs w:val="28"/>
        </w:rPr>
        <w:t xml:space="preserve">Инструктивная карточка для </w:t>
      </w:r>
      <w:r w:rsidR="0016752C">
        <w:rPr>
          <w:rFonts w:ascii="Times New Roman" w:hAnsi="Times New Roman" w:cs="Times New Roman"/>
          <w:b/>
          <w:sz w:val="28"/>
          <w:szCs w:val="28"/>
        </w:rPr>
        <w:t>учащихся с</w:t>
      </w:r>
      <w:r w:rsidRPr="001903A5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1903A5" w:rsidRDefault="001903A5" w:rsidP="001903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текст на </w:t>
      </w:r>
      <w:r w:rsidR="0013058A">
        <w:rPr>
          <w:rFonts w:ascii="Times New Roman" w:hAnsi="Times New Roman" w:cs="Times New Roman"/>
          <w:sz w:val="24"/>
          <w:szCs w:val="24"/>
        </w:rPr>
        <w:t>стр. 276 (309)  и рисунок 211 (212</w:t>
      </w:r>
      <w:r>
        <w:rPr>
          <w:rFonts w:ascii="Times New Roman" w:hAnsi="Times New Roman" w:cs="Times New Roman"/>
          <w:sz w:val="24"/>
          <w:szCs w:val="24"/>
        </w:rPr>
        <w:t>). Подумайте, как вписать в карточку с печатной основой формулировку понятия «урбанизация»?  Выполните это.</w:t>
      </w:r>
    </w:p>
    <w:p w:rsidR="001903A5" w:rsidRPr="001903A5" w:rsidRDefault="001903A5" w:rsidP="001903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график «Соотношение городского и сельского населения России»  на рис. 212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>. Выполните задание к этому рисунку. Подготовьте устный комментарий к этому графику для членов других групп.</w:t>
      </w:r>
    </w:p>
    <w:p w:rsidR="001903A5" w:rsidRDefault="001903A5" w:rsidP="00190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3A5" w:rsidRDefault="001903A5" w:rsidP="00190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61F" w:rsidRDefault="00C0261F" w:rsidP="00190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61F" w:rsidRDefault="00C0261F" w:rsidP="00190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61F" w:rsidRDefault="00C0261F" w:rsidP="00190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61F" w:rsidRDefault="00C0261F" w:rsidP="00190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3A5" w:rsidRPr="001903A5" w:rsidRDefault="001903A5" w:rsidP="00190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A5">
        <w:rPr>
          <w:rFonts w:ascii="Times New Roman" w:hAnsi="Times New Roman" w:cs="Times New Roman"/>
          <w:b/>
          <w:sz w:val="28"/>
          <w:szCs w:val="28"/>
        </w:rPr>
        <w:t xml:space="preserve">Инструктивная карточка для </w:t>
      </w:r>
      <w:r w:rsidR="0016752C">
        <w:rPr>
          <w:rFonts w:ascii="Times New Roman" w:hAnsi="Times New Roman" w:cs="Times New Roman"/>
          <w:b/>
          <w:sz w:val="28"/>
          <w:szCs w:val="28"/>
        </w:rPr>
        <w:t>учащихся с</w:t>
      </w:r>
      <w:r w:rsidRPr="001903A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903A5" w:rsidRDefault="001903A5" w:rsidP="001903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последний абзац раздела «В чем причины роста городов?» § 50</w:t>
      </w:r>
      <w:r w:rsidR="0013058A">
        <w:rPr>
          <w:rFonts w:ascii="Times New Roman" w:hAnsi="Times New Roman" w:cs="Times New Roman"/>
          <w:sz w:val="24"/>
          <w:szCs w:val="24"/>
        </w:rPr>
        <w:t xml:space="preserve"> (51)</w:t>
      </w:r>
      <w:r>
        <w:rPr>
          <w:rFonts w:ascii="Times New Roman" w:hAnsi="Times New Roman" w:cs="Times New Roman"/>
          <w:sz w:val="24"/>
          <w:szCs w:val="24"/>
        </w:rPr>
        <w:t>. Постарайтесь сформулировать самостоятельно понятие «агломерация».</w:t>
      </w:r>
    </w:p>
    <w:p w:rsidR="001903A5" w:rsidRDefault="001903A5" w:rsidP="001903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выполнить самостоятельно это задание у вас не получилось, выберите из предложенных формулировок ту, которая на ваш взгляд наиболее понятна и доступна для вас.</w:t>
      </w:r>
    </w:p>
    <w:tbl>
      <w:tblPr>
        <w:tblStyle w:val="a4"/>
        <w:tblW w:w="0" w:type="auto"/>
        <w:tblLook w:val="04A0"/>
      </w:tblPr>
      <w:tblGrid>
        <w:gridCol w:w="10682"/>
      </w:tblGrid>
      <w:tr w:rsidR="001903A5" w:rsidTr="001903A5">
        <w:tc>
          <w:tcPr>
            <w:tcW w:w="10682" w:type="dxa"/>
          </w:tcPr>
          <w:p w:rsidR="001903A5" w:rsidRDefault="00C0261F" w:rsidP="0019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Агломерация – это зона притяжения, образованная крупными городами и поселками, объединенными тесными связями: трудовыми, культурно-бытовыми, производственными и др.</w:t>
            </w:r>
          </w:p>
        </w:tc>
      </w:tr>
      <w:tr w:rsidR="00C0261F" w:rsidTr="001903A5">
        <w:tc>
          <w:tcPr>
            <w:tcW w:w="10682" w:type="dxa"/>
          </w:tcPr>
          <w:p w:rsidR="00C0261F" w:rsidRDefault="00C0261F" w:rsidP="0019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Агломерация – это группа близко расположенных городов и поселков городского типа (ПГТ), объединенных тесными связями: трудовыми, культурно-бытовыми, производственными и др.</w:t>
            </w:r>
          </w:p>
        </w:tc>
      </w:tr>
    </w:tbl>
    <w:p w:rsidR="00C0261F" w:rsidRDefault="00C0261F" w:rsidP="00C026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61F" w:rsidRDefault="00C0261F" w:rsidP="00C026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«трудовые связи» между перечисленными населенными пунктами? «Культурно-бытовые»? «Производственные»?</w:t>
      </w:r>
    </w:p>
    <w:p w:rsidR="00C0261F" w:rsidRDefault="00C0261F" w:rsidP="00C026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61F">
        <w:rPr>
          <w:rFonts w:ascii="Times New Roman" w:hAnsi="Times New Roman" w:cs="Times New Roman"/>
          <w:sz w:val="24"/>
          <w:szCs w:val="24"/>
        </w:rPr>
        <w:t>Найдите в школьном атласе карту «Плотность населения России». Рассмотрите внимательно фрагменты карты, на которых приведены примеры российских агломераций. Будьте готовы продемонстрировать эти фрагменты учащимся из других групп.</w:t>
      </w:r>
    </w:p>
    <w:p w:rsidR="00C0261F" w:rsidRPr="00C0261F" w:rsidRDefault="00C0261F" w:rsidP="00C026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дополнительный материал о современных агломерациях в России. Продемонстрируйте его учащимся из других групп.</w:t>
      </w:r>
    </w:p>
    <w:p w:rsidR="001903A5" w:rsidRDefault="001903A5" w:rsidP="00190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61F" w:rsidRPr="001903A5" w:rsidRDefault="00C0261F" w:rsidP="00C02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Инструктивная карточка для </w:t>
      </w:r>
      <w:r w:rsidR="0016752C">
        <w:rPr>
          <w:rFonts w:ascii="Times New Roman" w:hAnsi="Times New Roman" w:cs="Times New Roman"/>
          <w:b/>
          <w:sz w:val="28"/>
          <w:szCs w:val="28"/>
        </w:rPr>
        <w:t>учащихся с</w:t>
      </w:r>
      <w:r w:rsidRPr="001903A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C0261F" w:rsidRDefault="00C0261F" w:rsidP="00C026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последний абзац раздела «В чем причины роста городов?» § 50</w:t>
      </w:r>
      <w:r w:rsidR="0013058A">
        <w:rPr>
          <w:rFonts w:ascii="Times New Roman" w:hAnsi="Times New Roman" w:cs="Times New Roman"/>
          <w:sz w:val="24"/>
          <w:szCs w:val="24"/>
        </w:rPr>
        <w:t xml:space="preserve"> (51)</w:t>
      </w:r>
      <w:r>
        <w:rPr>
          <w:rFonts w:ascii="Times New Roman" w:hAnsi="Times New Roman" w:cs="Times New Roman"/>
          <w:sz w:val="24"/>
          <w:szCs w:val="24"/>
        </w:rPr>
        <w:t>. Постарайтесь сформулировать самостоятельно понятие «агломерация».</w:t>
      </w:r>
    </w:p>
    <w:p w:rsidR="00C0261F" w:rsidRDefault="00C0261F" w:rsidP="00C026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выполнить самостоятельно это задание у вас не получилось, выберите из предложенных формулировок ту, которая на ваш взгляд наиболее понятна и доступна для вас.</w:t>
      </w:r>
    </w:p>
    <w:tbl>
      <w:tblPr>
        <w:tblStyle w:val="a4"/>
        <w:tblW w:w="0" w:type="auto"/>
        <w:tblLook w:val="04A0"/>
      </w:tblPr>
      <w:tblGrid>
        <w:gridCol w:w="10682"/>
      </w:tblGrid>
      <w:tr w:rsidR="00C0261F" w:rsidTr="00A21C44">
        <w:tc>
          <w:tcPr>
            <w:tcW w:w="10682" w:type="dxa"/>
          </w:tcPr>
          <w:p w:rsidR="00C0261F" w:rsidRDefault="00C0261F" w:rsidP="00A21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Агломерация – это зона притяжения, образованная крупными городами и поселками, объединенными тесными связями: трудовыми, культурно-бытовыми, производственными и др.</w:t>
            </w:r>
          </w:p>
        </w:tc>
      </w:tr>
      <w:tr w:rsidR="00C0261F" w:rsidTr="00A21C44">
        <w:tc>
          <w:tcPr>
            <w:tcW w:w="10682" w:type="dxa"/>
          </w:tcPr>
          <w:p w:rsidR="00C0261F" w:rsidRDefault="00C0261F" w:rsidP="00A21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Агломерация – это группа близко расположенных городов и поселков городского типа (ПГТ), объединенных тесными связями: трудовыми, культурно-бытовыми, производственными и др.</w:t>
            </w:r>
          </w:p>
        </w:tc>
      </w:tr>
    </w:tbl>
    <w:p w:rsidR="00C0261F" w:rsidRDefault="00C0261F" w:rsidP="00C026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61F" w:rsidRDefault="00C0261F" w:rsidP="00C026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«трудовые связи» между перечисленными населенными пунктами? «Культурно-бытовые»? «Производственные»?</w:t>
      </w:r>
    </w:p>
    <w:p w:rsidR="00C0261F" w:rsidRDefault="00C0261F" w:rsidP="00C026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61F">
        <w:rPr>
          <w:rFonts w:ascii="Times New Roman" w:hAnsi="Times New Roman" w:cs="Times New Roman"/>
          <w:sz w:val="24"/>
          <w:szCs w:val="24"/>
        </w:rPr>
        <w:t>Найдите в школьном атласе карту «Плотность населения России». Рассмотрите внимательно фрагменты карты, на которых приведены примеры российских агломераций. Будьте готовы продемонстрировать эти фрагменты учащимся из других групп.</w:t>
      </w:r>
    </w:p>
    <w:p w:rsidR="00C0261F" w:rsidRPr="00C0261F" w:rsidRDefault="00C0261F" w:rsidP="00C026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дополнительный материал о современных агломерациях в России. Продемонстрируйте его учащимся из других групп.</w:t>
      </w:r>
    </w:p>
    <w:p w:rsidR="001903A5" w:rsidRPr="001903A5" w:rsidRDefault="001903A5" w:rsidP="001903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3A5" w:rsidRPr="001903A5" w:rsidSect="00190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6A"/>
    <w:multiLevelType w:val="hybridMultilevel"/>
    <w:tmpl w:val="8324955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EA6045C"/>
    <w:multiLevelType w:val="hybridMultilevel"/>
    <w:tmpl w:val="E8C2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0CA"/>
    <w:multiLevelType w:val="hybridMultilevel"/>
    <w:tmpl w:val="E8C2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3F56"/>
    <w:multiLevelType w:val="hybridMultilevel"/>
    <w:tmpl w:val="0C66F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F0F13"/>
    <w:multiLevelType w:val="hybridMultilevel"/>
    <w:tmpl w:val="D6D4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C6186"/>
    <w:multiLevelType w:val="hybridMultilevel"/>
    <w:tmpl w:val="D6D4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A5"/>
    <w:rsid w:val="0013058A"/>
    <w:rsid w:val="00157FE3"/>
    <w:rsid w:val="0016752C"/>
    <w:rsid w:val="001903A5"/>
    <w:rsid w:val="002F62EF"/>
    <w:rsid w:val="00A7581B"/>
    <w:rsid w:val="00C0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3A5"/>
    <w:pPr>
      <w:ind w:left="720"/>
      <w:contextualSpacing/>
    </w:pPr>
  </w:style>
  <w:style w:type="table" w:styleId="a4">
    <w:name w:val="Table Grid"/>
    <w:basedOn w:val="a1"/>
    <w:uiPriority w:val="59"/>
    <w:rsid w:val="0019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2015-02-23T08:45:00Z</dcterms:created>
  <dcterms:modified xsi:type="dcterms:W3CDTF">2015-03-02T18:07:00Z</dcterms:modified>
</cp:coreProperties>
</file>