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70"/>
        <w:gridCol w:w="2957"/>
        <w:gridCol w:w="3043"/>
      </w:tblGrid>
      <w:tr w:rsidR="00000000" w:rsidRPr="00017CBB" w:rsidTr="00017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  <w:jc w:val="center"/>
        </w:trPr>
        <w:tc>
          <w:tcPr>
            <w:tcW w:w="7027" w:type="dxa"/>
            <w:gridSpan w:val="2"/>
            <w:shd w:val="clear" w:color="auto" w:fill="FFFFFF"/>
          </w:tcPr>
          <w:p w:rsidR="00000000" w:rsidRPr="00017CBB" w:rsidRDefault="00F2513E" w:rsidP="00017CBB">
            <w:pPr>
              <w:pStyle w:val="a4"/>
              <w:rPr>
                <w:rFonts w:ascii="Times New Roman" w:hAnsi="Times New Roman" w:cs="Times New Roman"/>
              </w:rPr>
            </w:pPr>
            <w:r w:rsidRPr="00017CBB">
              <w:rPr>
                <w:rFonts w:ascii="Times New Roman" w:hAnsi="Times New Roman" w:cs="Times New Roman"/>
              </w:rPr>
              <w:t>Нагревание атмосферы</w:t>
            </w:r>
          </w:p>
        </w:tc>
        <w:tc>
          <w:tcPr>
            <w:tcW w:w="3043" w:type="dxa"/>
            <w:vMerge w:val="restart"/>
            <w:shd w:val="clear" w:color="auto" w:fill="FFFFFF"/>
          </w:tcPr>
          <w:p w:rsidR="00000000" w:rsidRPr="00017CBB" w:rsidRDefault="00F2513E" w:rsidP="00017CBB">
            <w:pPr>
              <w:pStyle w:val="a4"/>
              <w:rPr>
                <w:rFonts w:ascii="Times New Roman" w:hAnsi="Times New Roman" w:cs="Times New Roman"/>
              </w:rPr>
            </w:pPr>
            <w:r w:rsidRPr="00017CBB">
              <w:rPr>
                <w:rStyle w:val="2Arial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Экзосфера</w:t>
            </w:r>
          </w:p>
          <w:p w:rsidR="00000000" w:rsidRPr="00017CBB" w:rsidRDefault="00F2513E" w:rsidP="00017CBB">
            <w:pPr>
              <w:pStyle w:val="a4"/>
              <w:rPr>
                <w:rFonts w:ascii="Times New Roman" w:hAnsi="Times New Roman" w:cs="Times New Roman"/>
              </w:rPr>
            </w:pPr>
            <w:r w:rsidRPr="00017CBB">
              <w:rPr>
                <w:rFonts w:ascii="Times New Roman" w:hAnsi="Times New Roman" w:cs="Times New Roman"/>
              </w:rPr>
              <w:t>переход в межпла</w:t>
            </w:r>
            <w:r w:rsidRPr="00017CBB">
              <w:rPr>
                <w:rFonts w:ascii="Times New Roman" w:hAnsi="Times New Roman" w:cs="Times New Roman"/>
              </w:rPr>
              <w:softHyphen/>
              <w:t>нетное пространство</w:t>
            </w:r>
          </w:p>
          <w:p w:rsidR="00000000" w:rsidRPr="00017CBB" w:rsidRDefault="00F2513E" w:rsidP="00017CBB">
            <w:pPr>
              <w:pStyle w:val="a4"/>
              <w:rPr>
                <w:rFonts w:ascii="Times New Roman" w:hAnsi="Times New Roman" w:cs="Times New Roman"/>
              </w:rPr>
            </w:pPr>
            <w:r w:rsidRPr="00017CBB">
              <w:rPr>
                <w:rFonts w:ascii="Times New Roman" w:hAnsi="Times New Roman" w:cs="Times New Roman"/>
              </w:rPr>
              <w:t>магнитные бури</w:t>
            </w:r>
          </w:p>
        </w:tc>
      </w:tr>
      <w:tr w:rsidR="00000000" w:rsidRPr="00017CBB" w:rsidTr="00017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/>
          <w:jc w:val="center"/>
        </w:trPr>
        <w:tc>
          <w:tcPr>
            <w:tcW w:w="7027" w:type="dxa"/>
            <w:gridSpan w:val="2"/>
            <w:shd w:val="clear" w:color="auto" w:fill="FFFFFF"/>
          </w:tcPr>
          <w:p w:rsidR="00000000" w:rsidRPr="00017CBB" w:rsidRDefault="00F2513E" w:rsidP="00017CBB">
            <w:pPr>
              <w:pStyle w:val="a4"/>
              <w:rPr>
                <w:rFonts w:ascii="Times New Roman" w:hAnsi="Times New Roman" w:cs="Times New Roman"/>
              </w:rPr>
            </w:pPr>
            <w:r w:rsidRPr="00017CBB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Солнечная радиация</w:t>
            </w:r>
            <w:r w:rsidR="00017CBB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17CBB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CBB" w:rsidRPr="00017CBB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 xml:space="preserve"> вся</w:t>
            </w:r>
            <w:r w:rsidRPr="00017CBB">
              <w:rPr>
                <w:rFonts w:ascii="Times New Roman" w:hAnsi="Times New Roman" w:cs="Times New Roman"/>
              </w:rPr>
              <w:t xml:space="preserve"> совокупность солнечного излуче</w:t>
            </w:r>
            <w:r w:rsidRPr="00017CBB">
              <w:rPr>
                <w:rFonts w:ascii="Times New Roman" w:hAnsi="Times New Roman" w:cs="Times New Roman"/>
              </w:rPr>
              <w:softHyphen/>
              <w:t>ния, поступающая от Солнца, 2,4-10 калорий лучистой энер</w:t>
            </w:r>
            <w:r w:rsidRPr="00017CBB">
              <w:rPr>
                <w:rFonts w:ascii="Times New Roman" w:hAnsi="Times New Roman" w:cs="Times New Roman"/>
              </w:rPr>
              <w:softHyphen/>
              <w:t>гии в 1 мин.</w:t>
            </w:r>
          </w:p>
        </w:tc>
        <w:tc>
          <w:tcPr>
            <w:tcW w:w="3043" w:type="dxa"/>
            <w:vMerge/>
            <w:shd w:val="clear" w:color="auto" w:fill="FFFFFF"/>
          </w:tcPr>
          <w:p w:rsidR="00000000" w:rsidRPr="00017CBB" w:rsidRDefault="00F2513E" w:rsidP="00017CB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00000" w:rsidRPr="00017CBB" w:rsidTr="00017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  <w:jc w:val="center"/>
        </w:trPr>
        <w:tc>
          <w:tcPr>
            <w:tcW w:w="7027" w:type="dxa"/>
            <w:gridSpan w:val="2"/>
            <w:shd w:val="clear" w:color="auto" w:fill="FFFFFF"/>
          </w:tcPr>
          <w:p w:rsidR="00000000" w:rsidRPr="00017CBB" w:rsidRDefault="00017CBB" w:rsidP="00017CB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Style w:val="2Arial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</w:t>
            </w:r>
            <w:r w:rsidR="00F2513E" w:rsidRPr="00017CBB">
              <w:rPr>
                <w:rStyle w:val="2Arial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Суммарная радиация</w:t>
            </w:r>
          </w:p>
        </w:tc>
        <w:tc>
          <w:tcPr>
            <w:tcW w:w="3043" w:type="dxa"/>
            <w:vMerge w:val="restart"/>
            <w:shd w:val="clear" w:color="auto" w:fill="FFFFFF"/>
          </w:tcPr>
          <w:p w:rsidR="00000000" w:rsidRPr="00017CBB" w:rsidRDefault="00F2513E" w:rsidP="00017CBB">
            <w:pPr>
              <w:pStyle w:val="a4"/>
              <w:rPr>
                <w:rFonts w:ascii="Times New Roman" w:hAnsi="Times New Roman" w:cs="Times New Roman"/>
              </w:rPr>
            </w:pPr>
            <w:r w:rsidRPr="00017CBB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Термосфера</w:t>
            </w:r>
            <w:r w:rsidR="00017CBB">
              <w:rPr>
                <w:rFonts w:ascii="Times New Roman" w:hAnsi="Times New Roman" w:cs="Times New Roman"/>
              </w:rPr>
              <w:t xml:space="preserve"> (до 800 км</w:t>
            </w:r>
            <w:r w:rsidRPr="00017CBB">
              <w:rPr>
                <w:rFonts w:ascii="Times New Roman" w:hAnsi="Times New Roman" w:cs="Times New Roman"/>
              </w:rPr>
              <w:t>)</w:t>
            </w:r>
          </w:p>
          <w:p w:rsidR="00000000" w:rsidRPr="00017CBB" w:rsidRDefault="00F2513E" w:rsidP="00017CBB">
            <w:pPr>
              <w:pStyle w:val="a4"/>
              <w:rPr>
                <w:rFonts w:ascii="Times New Roman" w:hAnsi="Times New Roman" w:cs="Times New Roman"/>
              </w:rPr>
            </w:pPr>
            <w:r w:rsidRPr="00017CBB">
              <w:rPr>
                <w:rFonts w:ascii="Times New Roman" w:hAnsi="Times New Roman" w:cs="Times New Roman"/>
                <w:lang w:val="en-US" w:eastAsia="en-US"/>
              </w:rPr>
              <w:t>t</w:t>
            </w:r>
            <w:r w:rsidRPr="00017CBB">
              <w:rPr>
                <w:rFonts w:ascii="Times New Roman" w:hAnsi="Times New Roman" w:cs="Times New Roman"/>
                <w:lang w:eastAsia="en-US"/>
              </w:rPr>
              <w:t xml:space="preserve">° </w:t>
            </w:r>
            <w:r w:rsidRPr="00017CBB">
              <w:rPr>
                <w:rFonts w:ascii="Times New Roman" w:hAnsi="Times New Roman" w:cs="Times New Roman"/>
              </w:rPr>
              <w:t>у верхней границы около 200° С</w:t>
            </w:r>
          </w:p>
          <w:p w:rsidR="00000000" w:rsidRPr="00017CBB" w:rsidRDefault="00F2513E" w:rsidP="00017CBB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017CBB">
              <w:rPr>
                <w:rFonts w:ascii="Times New Roman" w:hAnsi="Times New Roman" w:cs="Times New Roman"/>
              </w:rPr>
              <w:t>электропроводна</w:t>
            </w:r>
            <w:proofErr w:type="gramEnd"/>
            <w:r w:rsidRPr="00017CBB">
              <w:rPr>
                <w:rFonts w:ascii="Times New Roman" w:hAnsi="Times New Roman" w:cs="Times New Roman"/>
              </w:rPr>
              <w:t xml:space="preserve"> • полярные сияния</w:t>
            </w:r>
          </w:p>
        </w:tc>
      </w:tr>
      <w:tr w:rsidR="00000000" w:rsidRPr="00017CBB" w:rsidTr="00017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  <w:jc w:val="center"/>
        </w:trPr>
        <w:tc>
          <w:tcPr>
            <w:tcW w:w="4070" w:type="dxa"/>
            <w:shd w:val="clear" w:color="auto" w:fill="FFFFFF"/>
          </w:tcPr>
          <w:p w:rsidR="00000000" w:rsidRPr="00017CBB" w:rsidRDefault="00F2513E" w:rsidP="00017CBB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017CBB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Рассеянная</w:t>
            </w:r>
            <w:proofErr w:type="gramEnd"/>
            <w:r w:rsidRPr="00017CBB">
              <w:rPr>
                <w:rFonts w:ascii="Times New Roman" w:hAnsi="Times New Roman" w:cs="Times New Roman"/>
              </w:rPr>
              <w:t xml:space="preserve"> (</w:t>
            </w:r>
            <w:r w:rsidRPr="00017CBB">
              <w:rPr>
                <w:rFonts w:ascii="Times New Roman" w:hAnsi="Times New Roman" w:cs="Times New Roman"/>
                <w:vertAlign w:val="superscript"/>
              </w:rPr>
              <w:t>30%</w:t>
            </w:r>
            <w:r w:rsidRPr="00017CBB">
              <w:rPr>
                <w:rFonts w:ascii="Times New Roman" w:hAnsi="Times New Roman" w:cs="Times New Roman"/>
              </w:rPr>
              <w:t xml:space="preserve">) ~ </w:t>
            </w:r>
            <w:r w:rsidR="00017CBB" w:rsidRPr="00017CBB">
              <w:rPr>
                <w:rFonts w:ascii="Times New Roman" w:hAnsi="Times New Roman" w:cs="Times New Roman"/>
              </w:rPr>
              <w:t>рассеивается</w:t>
            </w:r>
            <w:r w:rsidRPr="00017CBB">
              <w:rPr>
                <w:rFonts w:ascii="Times New Roman" w:hAnsi="Times New Roman" w:cs="Times New Roman"/>
              </w:rPr>
              <w:t xml:space="preserve"> в атмосфере и доходит до поверх</w:t>
            </w:r>
            <w:r w:rsidRPr="00017CBB">
              <w:rPr>
                <w:rFonts w:ascii="Times New Roman" w:hAnsi="Times New Roman" w:cs="Times New Roman"/>
              </w:rPr>
              <w:softHyphen/>
              <w:t>ности Земли от всего небесного свода.</w:t>
            </w:r>
          </w:p>
        </w:tc>
        <w:tc>
          <w:tcPr>
            <w:tcW w:w="2957" w:type="dxa"/>
            <w:shd w:val="clear" w:color="auto" w:fill="FFFFFF"/>
          </w:tcPr>
          <w:p w:rsidR="00000000" w:rsidRPr="00017CBB" w:rsidRDefault="00F2513E" w:rsidP="00017CBB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017CBB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Pr="00017CBB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~</w:t>
            </w:r>
            <w:r w:rsidRPr="00017CBB">
              <w:rPr>
                <w:rFonts w:ascii="Times New Roman" w:hAnsi="Times New Roman" w:cs="Times New Roman"/>
              </w:rPr>
              <w:t xml:space="preserve"> непосредствен</w:t>
            </w:r>
            <w:r w:rsidRPr="00017CBB">
              <w:rPr>
                <w:rFonts w:ascii="Times New Roman" w:hAnsi="Times New Roman" w:cs="Times New Roman"/>
              </w:rPr>
              <w:softHyphen/>
              <w:t>но достигает земной по</w:t>
            </w:r>
            <w:r w:rsidRPr="00017CBB">
              <w:rPr>
                <w:rFonts w:ascii="Times New Roman" w:hAnsi="Times New Roman" w:cs="Times New Roman"/>
              </w:rPr>
              <w:softHyphen/>
              <w:t>верхности в виде прямых солнеч</w:t>
            </w:r>
            <w:r w:rsidRPr="00017CBB">
              <w:rPr>
                <w:rFonts w:ascii="Times New Roman" w:hAnsi="Times New Roman" w:cs="Times New Roman"/>
              </w:rPr>
              <w:t>ных лучей.</w:t>
            </w:r>
          </w:p>
        </w:tc>
        <w:tc>
          <w:tcPr>
            <w:tcW w:w="3043" w:type="dxa"/>
            <w:vMerge/>
            <w:shd w:val="clear" w:color="auto" w:fill="FFFFFF"/>
          </w:tcPr>
          <w:p w:rsidR="00000000" w:rsidRPr="00017CBB" w:rsidRDefault="00F2513E" w:rsidP="00017CB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00000" w:rsidRPr="00017CBB" w:rsidTr="00017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  <w:jc w:val="center"/>
        </w:trPr>
        <w:tc>
          <w:tcPr>
            <w:tcW w:w="7027" w:type="dxa"/>
            <w:gridSpan w:val="2"/>
            <w:shd w:val="clear" w:color="auto" w:fill="FFFFFF"/>
          </w:tcPr>
          <w:p w:rsidR="00000000" w:rsidRPr="00017CBB" w:rsidRDefault="00F2513E" w:rsidP="00017CBB">
            <w:pPr>
              <w:pStyle w:val="a4"/>
              <w:rPr>
                <w:rFonts w:ascii="Times New Roman" w:hAnsi="Times New Roman" w:cs="Times New Roman"/>
              </w:rPr>
            </w:pPr>
            <w:r w:rsidRPr="00017CBB">
              <w:rPr>
                <w:rStyle w:val="2Arial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Суммарная радиация, поступающая на Землю, зависит от угла падения солнечных лучей:</w:t>
            </w:r>
          </w:p>
        </w:tc>
        <w:tc>
          <w:tcPr>
            <w:tcW w:w="3043" w:type="dxa"/>
            <w:vMerge w:val="restart"/>
            <w:shd w:val="clear" w:color="auto" w:fill="FFFFFF"/>
          </w:tcPr>
          <w:p w:rsidR="00000000" w:rsidRPr="00017CBB" w:rsidRDefault="00F2513E" w:rsidP="00017CBB">
            <w:pPr>
              <w:pStyle w:val="a4"/>
              <w:rPr>
                <w:rFonts w:ascii="Times New Roman" w:hAnsi="Times New Roman" w:cs="Times New Roman"/>
              </w:rPr>
            </w:pPr>
            <w:r w:rsidRPr="00017CBB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Мезосфера</w:t>
            </w:r>
            <w:r w:rsidRPr="00017CBB">
              <w:rPr>
                <w:rFonts w:ascii="Times New Roman" w:hAnsi="Times New Roman" w:cs="Times New Roman"/>
              </w:rPr>
              <w:t xml:space="preserve"> (до 80 км)</w:t>
            </w:r>
          </w:p>
          <w:p w:rsidR="00000000" w:rsidRPr="00017CBB" w:rsidRDefault="00F2513E" w:rsidP="00017CBB">
            <w:pPr>
              <w:pStyle w:val="a4"/>
              <w:rPr>
                <w:rFonts w:ascii="Times New Roman" w:hAnsi="Times New Roman" w:cs="Times New Roman"/>
              </w:rPr>
            </w:pPr>
            <w:r w:rsidRPr="00017CBB">
              <w:rPr>
                <w:rFonts w:ascii="Times New Roman" w:hAnsi="Times New Roman" w:cs="Times New Roman"/>
                <w:lang w:val="en-US" w:eastAsia="en-US"/>
              </w:rPr>
              <w:t xml:space="preserve">t° </w:t>
            </w:r>
            <w:r w:rsidRPr="00017CBB">
              <w:rPr>
                <w:rFonts w:ascii="Times New Roman" w:hAnsi="Times New Roman" w:cs="Times New Roman"/>
              </w:rPr>
              <w:t>увеличивается</w:t>
            </w:r>
          </w:p>
          <w:p w:rsidR="00000000" w:rsidRPr="00017CBB" w:rsidRDefault="00F2513E" w:rsidP="00017CBB">
            <w:pPr>
              <w:pStyle w:val="a4"/>
              <w:rPr>
                <w:rFonts w:ascii="Times New Roman" w:hAnsi="Times New Roman" w:cs="Times New Roman"/>
              </w:rPr>
            </w:pPr>
            <w:r w:rsidRPr="00017CBB">
              <w:rPr>
                <w:rFonts w:ascii="Times New Roman" w:hAnsi="Times New Roman" w:cs="Times New Roman"/>
              </w:rPr>
              <w:t>воздух сильно раз</w:t>
            </w:r>
            <w:r w:rsidRPr="00017CBB">
              <w:rPr>
                <w:rFonts w:ascii="Times New Roman" w:hAnsi="Times New Roman" w:cs="Times New Roman"/>
              </w:rPr>
              <w:softHyphen/>
              <w:t>режен</w:t>
            </w:r>
          </w:p>
          <w:p w:rsidR="00000000" w:rsidRPr="00017CBB" w:rsidRDefault="00F2513E" w:rsidP="00017CBB">
            <w:pPr>
              <w:pStyle w:val="a4"/>
              <w:rPr>
                <w:rFonts w:ascii="Times New Roman" w:hAnsi="Times New Roman" w:cs="Times New Roman"/>
              </w:rPr>
            </w:pPr>
            <w:r w:rsidRPr="00017CBB">
              <w:rPr>
                <w:rFonts w:ascii="Times New Roman" w:hAnsi="Times New Roman" w:cs="Times New Roman"/>
              </w:rPr>
              <w:t>серебристые облака</w:t>
            </w:r>
          </w:p>
        </w:tc>
      </w:tr>
      <w:tr w:rsidR="00000000" w:rsidRPr="00017CBB" w:rsidTr="00017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/>
          <w:jc w:val="center"/>
        </w:trPr>
        <w:tc>
          <w:tcPr>
            <w:tcW w:w="4070" w:type="dxa"/>
            <w:vMerge w:val="restart"/>
            <w:shd w:val="clear" w:color="auto" w:fill="FFFFFF"/>
          </w:tcPr>
          <w:p w:rsidR="00000000" w:rsidRPr="00017CBB" w:rsidRDefault="00F2513E" w:rsidP="00017CBB">
            <w:pPr>
              <w:pStyle w:val="a4"/>
              <w:rPr>
                <w:rFonts w:ascii="Times New Roman" w:hAnsi="Times New Roman" w:cs="Times New Roman"/>
              </w:rPr>
            </w:pPr>
            <w:r w:rsidRPr="00017CBB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Отражается</w:t>
            </w:r>
            <w:r w:rsidRPr="00017CBB">
              <w:rPr>
                <w:rFonts w:ascii="Times New Roman" w:hAnsi="Times New Roman" w:cs="Times New Roman"/>
              </w:rPr>
              <w:t xml:space="preserve"> (частично). Способность поверхности отражать</w:t>
            </w:r>
          </w:p>
          <w:p w:rsidR="00000000" w:rsidRPr="00017CBB" w:rsidRDefault="00F2513E" w:rsidP="00017CBB">
            <w:pPr>
              <w:pStyle w:val="a4"/>
              <w:rPr>
                <w:rFonts w:ascii="Times New Roman" w:hAnsi="Times New Roman" w:cs="Times New Roman"/>
              </w:rPr>
            </w:pPr>
            <w:r w:rsidRPr="00017CBB">
              <w:rPr>
                <w:rFonts w:ascii="Times New Roman" w:hAnsi="Times New Roman" w:cs="Times New Roman"/>
              </w:rPr>
              <w:t>солнечные луч</w:t>
            </w:r>
            <w:r w:rsidRPr="00017CBB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017CBB">
              <w:rPr>
                <w:rFonts w:ascii="Times New Roman" w:hAnsi="Times New Roman" w:cs="Times New Roman"/>
              </w:rPr>
              <w:t>-а</w:t>
            </w:r>
            <w:proofErr w:type="gramEnd"/>
            <w:r w:rsidRPr="00017CBB">
              <w:rPr>
                <w:rFonts w:ascii="Times New Roman" w:hAnsi="Times New Roman" w:cs="Times New Roman"/>
              </w:rPr>
              <w:t xml:space="preserve">льбедо. </w:t>
            </w:r>
            <w:r w:rsidRPr="00017CBB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Снег</w:t>
            </w:r>
            <w:r w:rsidRPr="00017CBB">
              <w:rPr>
                <w:rFonts w:ascii="Times New Roman" w:hAnsi="Times New Roman" w:cs="Times New Roman"/>
              </w:rPr>
              <w:t xml:space="preserve"> отражает 90% солнечной ра</w:t>
            </w:r>
            <w:r w:rsidRPr="00017CBB">
              <w:rPr>
                <w:rFonts w:ascii="Times New Roman" w:hAnsi="Times New Roman" w:cs="Times New Roman"/>
              </w:rPr>
              <w:softHyphen/>
              <w:t>диации.</w:t>
            </w:r>
          </w:p>
          <w:p w:rsidR="00000000" w:rsidRPr="00017CBB" w:rsidRDefault="00F2513E" w:rsidP="00017CBB">
            <w:pPr>
              <w:pStyle w:val="a4"/>
              <w:rPr>
                <w:rFonts w:ascii="Times New Roman" w:hAnsi="Times New Roman" w:cs="Times New Roman"/>
              </w:rPr>
            </w:pPr>
            <w:r w:rsidRPr="00017CBB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Песок-</w:t>
            </w:r>
            <w:r w:rsidRPr="00017CBB">
              <w:rPr>
                <w:rFonts w:ascii="Times New Roman" w:hAnsi="Times New Roman" w:cs="Times New Roman"/>
              </w:rPr>
              <w:t xml:space="preserve"> 35% солнечной радиации. </w:t>
            </w:r>
            <w:r w:rsidRPr="00017CBB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Трава</w:t>
            </w:r>
            <w:r w:rsidRPr="00017CBB">
              <w:rPr>
                <w:rFonts w:ascii="Times New Roman" w:hAnsi="Times New Roman" w:cs="Times New Roman"/>
              </w:rPr>
              <w:t xml:space="preserve"> - 20% солнечной радиации. </w:t>
            </w:r>
            <w:r w:rsidRPr="00017CBB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Пашня</w:t>
            </w:r>
            <w:r w:rsidRPr="00017CBB">
              <w:rPr>
                <w:rFonts w:ascii="Times New Roman" w:hAnsi="Times New Roman" w:cs="Times New Roman"/>
              </w:rPr>
              <w:t xml:space="preserve"> - 4% солнечной радиации.</w:t>
            </w:r>
          </w:p>
        </w:tc>
        <w:tc>
          <w:tcPr>
            <w:tcW w:w="2957" w:type="dxa"/>
            <w:vMerge w:val="restart"/>
            <w:shd w:val="clear" w:color="auto" w:fill="FFFFFF"/>
          </w:tcPr>
          <w:p w:rsidR="00000000" w:rsidRPr="00017CBB" w:rsidRDefault="00F2513E" w:rsidP="00017CBB">
            <w:pPr>
              <w:pStyle w:val="a4"/>
              <w:rPr>
                <w:rFonts w:ascii="Times New Roman" w:hAnsi="Times New Roman" w:cs="Times New Roman"/>
              </w:rPr>
            </w:pPr>
            <w:r w:rsidRPr="00017CBB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Поглощается </w:t>
            </w:r>
            <w:r w:rsidRPr="00017CBB">
              <w:rPr>
                <w:rFonts w:ascii="Times New Roman" w:hAnsi="Times New Roman" w:cs="Times New Roman"/>
              </w:rPr>
              <w:t>(большая часть)</w:t>
            </w:r>
          </w:p>
          <w:p w:rsidR="00000000" w:rsidRPr="00017CBB" w:rsidRDefault="00F2513E" w:rsidP="00017CBB">
            <w:pPr>
              <w:pStyle w:val="a4"/>
              <w:rPr>
                <w:rFonts w:ascii="Times New Roman" w:hAnsi="Times New Roman" w:cs="Times New Roman"/>
              </w:rPr>
            </w:pPr>
            <w:r w:rsidRPr="00017CBB">
              <w:rPr>
                <w:rFonts w:ascii="Times New Roman" w:hAnsi="Times New Roman" w:cs="Times New Roman"/>
              </w:rPr>
              <w:t>Превращается в теплоту и нагревает воздух от земной поверхности.</w:t>
            </w:r>
          </w:p>
        </w:tc>
        <w:tc>
          <w:tcPr>
            <w:tcW w:w="3043" w:type="dxa"/>
            <w:vMerge/>
            <w:shd w:val="clear" w:color="auto" w:fill="FFFFFF"/>
          </w:tcPr>
          <w:p w:rsidR="00000000" w:rsidRPr="00017CBB" w:rsidRDefault="00F2513E" w:rsidP="00017CB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00000" w:rsidRPr="00017CBB" w:rsidTr="00017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/>
          <w:jc w:val="center"/>
        </w:trPr>
        <w:tc>
          <w:tcPr>
            <w:tcW w:w="4070" w:type="dxa"/>
            <w:vMerge/>
            <w:shd w:val="clear" w:color="auto" w:fill="FFFFFF"/>
          </w:tcPr>
          <w:p w:rsidR="00000000" w:rsidRPr="00017CBB" w:rsidRDefault="00F2513E" w:rsidP="00017CB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  <w:shd w:val="clear" w:color="auto" w:fill="FFFFFF"/>
          </w:tcPr>
          <w:p w:rsidR="00000000" w:rsidRPr="00017CBB" w:rsidRDefault="00F2513E" w:rsidP="00017CB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vMerge w:val="restart"/>
            <w:shd w:val="clear" w:color="auto" w:fill="FFFFFF"/>
          </w:tcPr>
          <w:p w:rsidR="00000000" w:rsidRPr="00017CBB" w:rsidRDefault="00F2513E" w:rsidP="00017CBB">
            <w:pPr>
              <w:pStyle w:val="a4"/>
              <w:rPr>
                <w:rFonts w:ascii="Times New Roman" w:hAnsi="Times New Roman" w:cs="Times New Roman"/>
              </w:rPr>
            </w:pPr>
            <w:r w:rsidRPr="00017CBB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Стратосфера</w:t>
            </w:r>
            <w:r w:rsidRPr="00017CBB">
              <w:rPr>
                <w:rFonts w:ascii="Times New Roman" w:hAnsi="Times New Roman" w:cs="Times New Roman"/>
              </w:rPr>
              <w:t xml:space="preserve"> (Д</w:t>
            </w:r>
            <w:r w:rsidRPr="00017CBB">
              <w:rPr>
                <w:rFonts w:ascii="Times New Roman" w:hAnsi="Times New Roman" w:cs="Times New Roman"/>
              </w:rPr>
              <w:t xml:space="preserve">° </w:t>
            </w:r>
            <w:r w:rsidRPr="00017CBB">
              <w:rPr>
                <w:rFonts w:ascii="Times New Roman" w:hAnsi="Times New Roman" w:cs="Times New Roman"/>
                <w:vertAlign w:val="superscript"/>
              </w:rPr>
              <w:t>55</w:t>
            </w:r>
            <w:r w:rsidRPr="00017CBB">
              <w:rPr>
                <w:rFonts w:ascii="Times New Roman" w:hAnsi="Times New Roman" w:cs="Times New Roman"/>
              </w:rPr>
              <w:t xml:space="preserve"> км)</w:t>
            </w:r>
          </w:p>
          <w:p w:rsidR="00000000" w:rsidRPr="00017CBB" w:rsidRDefault="00F2513E" w:rsidP="00017CBB">
            <w:pPr>
              <w:pStyle w:val="a4"/>
              <w:rPr>
                <w:rFonts w:ascii="Times New Roman" w:hAnsi="Times New Roman" w:cs="Times New Roman"/>
              </w:rPr>
            </w:pPr>
            <w:r w:rsidRPr="00017CBB">
              <w:rPr>
                <w:rFonts w:ascii="Times New Roman" w:hAnsi="Times New Roman" w:cs="Times New Roman"/>
                <w:lang w:val="en-US" w:eastAsia="en-US"/>
              </w:rPr>
              <w:t>t</w:t>
            </w:r>
            <w:r w:rsidRPr="00017CBB">
              <w:rPr>
                <w:rFonts w:ascii="Times New Roman" w:hAnsi="Times New Roman" w:cs="Times New Roman"/>
                <w:lang w:eastAsia="en-US"/>
              </w:rPr>
              <w:t xml:space="preserve">° </w:t>
            </w:r>
            <w:r w:rsidRPr="00017CBB">
              <w:rPr>
                <w:rFonts w:ascii="Times New Roman" w:hAnsi="Times New Roman" w:cs="Times New Roman"/>
              </w:rPr>
              <w:t>воздуха возрастает за счет поглощения сол</w:t>
            </w:r>
            <w:r w:rsidRPr="00017CBB">
              <w:rPr>
                <w:rFonts w:ascii="Times New Roman" w:hAnsi="Times New Roman" w:cs="Times New Roman"/>
              </w:rPr>
              <w:softHyphen/>
              <w:t>нечной энергии озоном</w:t>
            </w:r>
          </w:p>
          <w:p w:rsidR="00000000" w:rsidRPr="00017CBB" w:rsidRDefault="00F2513E" w:rsidP="00017CBB">
            <w:pPr>
              <w:pStyle w:val="a4"/>
              <w:rPr>
                <w:rFonts w:ascii="Times New Roman" w:hAnsi="Times New Roman" w:cs="Times New Roman"/>
              </w:rPr>
            </w:pPr>
            <w:r w:rsidRPr="00017CBB">
              <w:rPr>
                <w:rFonts w:ascii="Times New Roman" w:hAnsi="Times New Roman" w:cs="Times New Roman"/>
              </w:rPr>
              <w:t>нет водяного пара, не образуются облака</w:t>
            </w:r>
          </w:p>
          <w:p w:rsidR="00000000" w:rsidRPr="00017CBB" w:rsidRDefault="00F2513E" w:rsidP="00017CBB">
            <w:pPr>
              <w:pStyle w:val="a4"/>
              <w:rPr>
                <w:rFonts w:ascii="Times New Roman" w:hAnsi="Times New Roman" w:cs="Times New Roman"/>
              </w:rPr>
            </w:pPr>
            <w:r w:rsidRPr="00017CBB">
              <w:rPr>
                <w:rFonts w:ascii="Times New Roman" w:hAnsi="Times New Roman" w:cs="Times New Roman"/>
              </w:rPr>
              <w:t>ураганные ветры</w:t>
            </w:r>
          </w:p>
          <w:p w:rsidR="00000000" w:rsidRPr="00017CBB" w:rsidRDefault="00F2513E" w:rsidP="00017CBB">
            <w:pPr>
              <w:pStyle w:val="a4"/>
              <w:rPr>
                <w:rFonts w:ascii="Times New Roman" w:hAnsi="Times New Roman" w:cs="Times New Roman"/>
              </w:rPr>
            </w:pPr>
            <w:r w:rsidRPr="00017CBB">
              <w:rPr>
                <w:rFonts w:ascii="Times New Roman" w:hAnsi="Times New Roman" w:cs="Times New Roman"/>
              </w:rPr>
              <w:t>перламутровые облака</w:t>
            </w:r>
          </w:p>
        </w:tc>
      </w:tr>
      <w:tr w:rsidR="00000000" w:rsidRPr="00017CBB" w:rsidTr="00017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  <w:jc w:val="center"/>
        </w:trPr>
        <w:tc>
          <w:tcPr>
            <w:tcW w:w="7027" w:type="dxa"/>
            <w:gridSpan w:val="2"/>
            <w:vMerge w:val="restart"/>
            <w:shd w:val="clear" w:color="auto" w:fill="FFFFFF"/>
          </w:tcPr>
          <w:p w:rsidR="00000000" w:rsidRPr="00017CBB" w:rsidRDefault="00F2513E" w:rsidP="00017CBB">
            <w:pPr>
              <w:pStyle w:val="a4"/>
              <w:rPr>
                <w:rFonts w:ascii="Times New Roman" w:hAnsi="Times New Roman" w:cs="Times New Roman"/>
              </w:rPr>
            </w:pPr>
            <w:r w:rsidRPr="00017CBB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Парниковый эффект ~</w:t>
            </w:r>
            <w:r w:rsidRPr="00017CBB">
              <w:rPr>
                <w:rFonts w:ascii="Times New Roman" w:hAnsi="Times New Roman" w:cs="Times New Roman"/>
              </w:rPr>
              <w:t xml:space="preserve"> способность атмосферы пропускать солнечную радиацию (ультрафиолетовое </w:t>
            </w:r>
            <w:r w:rsidRPr="00017CBB">
              <w:rPr>
                <w:rFonts w:ascii="Times New Roman" w:hAnsi="Times New Roman" w:cs="Times New Roman"/>
              </w:rPr>
              <w:t>излучение) к поверхно</w:t>
            </w:r>
            <w:r w:rsidRPr="00017CBB">
              <w:rPr>
                <w:rFonts w:ascii="Times New Roman" w:hAnsi="Times New Roman" w:cs="Times New Roman"/>
              </w:rPr>
              <w:softHyphen/>
              <w:t>сти Земли, но задерживать ее тепловое излучение (инфракрас</w:t>
            </w:r>
            <w:r w:rsidRPr="00017CBB">
              <w:rPr>
                <w:rFonts w:ascii="Times New Roman" w:hAnsi="Times New Roman" w:cs="Times New Roman"/>
              </w:rPr>
              <w:softHyphen/>
              <w:t>ное излучение), в основном, благодаря С0</w:t>
            </w:r>
            <w:r w:rsidRPr="00017CBB">
              <w:rPr>
                <w:rFonts w:ascii="Times New Roman" w:hAnsi="Times New Roman" w:cs="Times New Roman"/>
                <w:vertAlign w:val="subscript"/>
              </w:rPr>
              <w:t>2</w:t>
            </w:r>
            <w:r w:rsidRPr="00017CBB">
              <w:rPr>
                <w:rFonts w:ascii="Times New Roman" w:hAnsi="Times New Roman" w:cs="Times New Roman"/>
              </w:rPr>
              <w:t xml:space="preserve"> и водяному пару.</w:t>
            </w:r>
          </w:p>
        </w:tc>
        <w:tc>
          <w:tcPr>
            <w:tcW w:w="3043" w:type="dxa"/>
            <w:vMerge/>
            <w:shd w:val="clear" w:color="auto" w:fill="FFFFFF"/>
          </w:tcPr>
          <w:p w:rsidR="00000000" w:rsidRPr="00017CBB" w:rsidRDefault="00F2513E" w:rsidP="00017CB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00000" w:rsidRPr="00017CBB" w:rsidTr="00017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  <w:jc w:val="center"/>
        </w:trPr>
        <w:tc>
          <w:tcPr>
            <w:tcW w:w="7027" w:type="dxa"/>
            <w:gridSpan w:val="2"/>
            <w:vMerge/>
            <w:shd w:val="clear" w:color="auto" w:fill="FFFFFF"/>
          </w:tcPr>
          <w:p w:rsidR="00000000" w:rsidRPr="00017CBB" w:rsidRDefault="00F2513E" w:rsidP="00017CB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vMerge w:val="restart"/>
            <w:shd w:val="clear" w:color="auto" w:fill="FFFFFF"/>
          </w:tcPr>
          <w:p w:rsidR="00000000" w:rsidRPr="00017CBB" w:rsidRDefault="00F2513E" w:rsidP="00017CBB">
            <w:pPr>
              <w:pStyle w:val="a4"/>
              <w:rPr>
                <w:rFonts w:ascii="Times New Roman" w:hAnsi="Times New Roman" w:cs="Times New Roman"/>
              </w:rPr>
            </w:pPr>
            <w:r w:rsidRPr="00017CBB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Тропосфера</w:t>
            </w:r>
            <w:r w:rsidRPr="00017CBB">
              <w:rPr>
                <w:rFonts w:ascii="Times New Roman" w:hAnsi="Times New Roman" w:cs="Times New Roman"/>
              </w:rPr>
              <w:t xml:space="preserve"> (8-16 км)</w:t>
            </w:r>
          </w:p>
          <w:p w:rsidR="00000000" w:rsidRPr="00017CBB" w:rsidRDefault="00F2513E" w:rsidP="00017CBB">
            <w:pPr>
              <w:pStyle w:val="a4"/>
              <w:rPr>
                <w:rFonts w:ascii="Times New Roman" w:hAnsi="Times New Roman" w:cs="Times New Roman"/>
              </w:rPr>
            </w:pPr>
            <w:r w:rsidRPr="00017CBB">
              <w:rPr>
                <w:rFonts w:ascii="Times New Roman" w:hAnsi="Times New Roman" w:cs="Times New Roman"/>
                <w:lang w:val="en-US" w:eastAsia="en-US"/>
              </w:rPr>
              <w:lastRenderedPageBreak/>
              <w:t xml:space="preserve">t° </w:t>
            </w:r>
            <w:r w:rsidRPr="00017CBB">
              <w:rPr>
                <w:rFonts w:ascii="Times New Roman" w:hAnsi="Times New Roman" w:cs="Times New Roman"/>
              </w:rPr>
              <w:t>воздуха убывает</w:t>
            </w:r>
          </w:p>
          <w:p w:rsidR="00000000" w:rsidRPr="00017CBB" w:rsidRDefault="00F2513E" w:rsidP="00017CBB">
            <w:pPr>
              <w:pStyle w:val="a4"/>
              <w:rPr>
                <w:rFonts w:ascii="Times New Roman" w:hAnsi="Times New Roman" w:cs="Times New Roman"/>
              </w:rPr>
            </w:pPr>
            <w:r w:rsidRPr="00017CBB">
              <w:rPr>
                <w:rFonts w:ascii="Times New Roman" w:hAnsi="Times New Roman" w:cs="Times New Roman"/>
              </w:rPr>
              <w:t>образуются облака</w:t>
            </w:r>
          </w:p>
          <w:p w:rsidR="00000000" w:rsidRPr="00017CBB" w:rsidRDefault="00F2513E" w:rsidP="00017CBB">
            <w:pPr>
              <w:pStyle w:val="a4"/>
              <w:rPr>
                <w:rFonts w:ascii="Times New Roman" w:hAnsi="Times New Roman" w:cs="Times New Roman"/>
              </w:rPr>
            </w:pPr>
            <w:r w:rsidRPr="00017CBB">
              <w:rPr>
                <w:rFonts w:ascii="Times New Roman" w:hAnsi="Times New Roman" w:cs="Times New Roman"/>
              </w:rPr>
              <w:t>формируются погод</w:t>
            </w:r>
            <w:r w:rsidRPr="00017CBB">
              <w:rPr>
                <w:rFonts w:ascii="Times New Roman" w:hAnsi="Times New Roman" w:cs="Times New Roman"/>
              </w:rPr>
              <w:softHyphen/>
              <w:t>ные явления</w:t>
            </w:r>
          </w:p>
        </w:tc>
      </w:tr>
      <w:tr w:rsidR="00000000" w:rsidRPr="00017CBB" w:rsidTr="00017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/>
          <w:jc w:val="center"/>
        </w:trPr>
        <w:tc>
          <w:tcPr>
            <w:tcW w:w="7027" w:type="dxa"/>
            <w:gridSpan w:val="2"/>
            <w:vMerge w:val="restart"/>
            <w:shd w:val="clear" w:color="auto" w:fill="FFFFFF"/>
          </w:tcPr>
          <w:p w:rsidR="00000000" w:rsidRPr="00017CBB" w:rsidRDefault="00F2513E" w:rsidP="00017CBB">
            <w:pPr>
              <w:pStyle w:val="a4"/>
              <w:rPr>
                <w:rFonts w:ascii="Times New Roman" w:hAnsi="Times New Roman" w:cs="Times New Roman"/>
              </w:rPr>
            </w:pPr>
            <w:r w:rsidRPr="00017CBB">
              <w:rPr>
                <w:rStyle w:val="41"/>
                <w:rFonts w:ascii="Times New Roman" w:hAnsi="Times New Roman" w:cs="Times New Roman"/>
                <w:sz w:val="24"/>
                <w:szCs w:val="24"/>
              </w:rPr>
              <w:lastRenderedPageBreak/>
              <w:t>Радиационный ба</w:t>
            </w:r>
            <w:r w:rsidRPr="00017CBB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>ланс (остаточная радиация)</w:t>
            </w:r>
            <w:r w:rsidR="00017CBB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17CBB" w:rsidRPr="00017CBB">
              <w:rPr>
                <w:rStyle w:val="41"/>
                <w:rFonts w:ascii="Times New Roman" w:hAnsi="Times New Roman" w:cs="Times New Roman"/>
                <w:i w:val="0"/>
                <w:sz w:val="24"/>
                <w:szCs w:val="24"/>
              </w:rPr>
              <w:t>часть суммарной</w:t>
            </w:r>
            <w:r w:rsidRPr="00017CBB">
              <w:rPr>
                <w:rFonts w:ascii="Times New Roman" w:hAnsi="Times New Roman" w:cs="Times New Roman"/>
              </w:rPr>
              <w:t xml:space="preserve"> радиации, которая остается после затрат ее на отра</w:t>
            </w:r>
            <w:r w:rsidRPr="00017CBB">
              <w:rPr>
                <w:rFonts w:ascii="Times New Roman" w:hAnsi="Times New Roman" w:cs="Times New Roman"/>
              </w:rPr>
              <w:softHyphen/>
              <w:t>жение и на тепловое излучение от земной поверхности; от эк</w:t>
            </w:r>
            <w:r w:rsidRPr="00017CBB">
              <w:rPr>
                <w:rFonts w:ascii="Times New Roman" w:hAnsi="Times New Roman" w:cs="Times New Roman"/>
              </w:rPr>
              <w:softHyphen/>
              <w:t xml:space="preserve">ватора до субтропиков (40 </w:t>
            </w:r>
            <w:proofErr w:type="spellStart"/>
            <w:r w:rsidRPr="00017CBB">
              <w:rPr>
                <w:rFonts w:ascii="Times New Roman" w:hAnsi="Times New Roman" w:cs="Times New Roman"/>
              </w:rPr>
              <w:t>ш</w:t>
            </w:r>
            <w:proofErr w:type="spellEnd"/>
            <w:r w:rsidRPr="00017CBB">
              <w:rPr>
                <w:rFonts w:ascii="Times New Roman" w:hAnsi="Times New Roman" w:cs="Times New Roman"/>
              </w:rPr>
              <w:t>.) - радиационный баланс в тече</w:t>
            </w:r>
            <w:r w:rsidRPr="00017CBB">
              <w:rPr>
                <w:rFonts w:ascii="Times New Roman" w:hAnsi="Times New Roman" w:cs="Times New Roman"/>
              </w:rPr>
              <w:softHyphen/>
              <w:t xml:space="preserve">ние всего года положительный, начиная с </w:t>
            </w:r>
            <w:r w:rsidRPr="00017CBB">
              <w:rPr>
                <w:rFonts w:ascii="Times New Roman" w:hAnsi="Times New Roman" w:cs="Times New Roman"/>
              </w:rPr>
              <w:t>умеренных широт летом - положительный, зимой - отрицательный.</w:t>
            </w:r>
          </w:p>
        </w:tc>
        <w:tc>
          <w:tcPr>
            <w:tcW w:w="3043" w:type="dxa"/>
            <w:vMerge/>
            <w:shd w:val="clear" w:color="auto" w:fill="FFFFFF"/>
          </w:tcPr>
          <w:p w:rsidR="00000000" w:rsidRPr="00017CBB" w:rsidRDefault="00F2513E" w:rsidP="00017CB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00000" w:rsidRPr="00017CBB" w:rsidTr="00017C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  <w:jc w:val="center"/>
        </w:trPr>
        <w:tc>
          <w:tcPr>
            <w:tcW w:w="7027" w:type="dxa"/>
            <w:gridSpan w:val="2"/>
            <w:vMerge/>
            <w:shd w:val="clear" w:color="auto" w:fill="FFFFFF"/>
          </w:tcPr>
          <w:p w:rsidR="00000000" w:rsidRPr="00017CBB" w:rsidRDefault="00F2513E" w:rsidP="00017CB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shd w:val="clear" w:color="auto" w:fill="FFFFFF"/>
          </w:tcPr>
          <w:p w:rsidR="00000000" w:rsidRPr="00017CBB" w:rsidRDefault="00F2513E" w:rsidP="00017CBB">
            <w:pPr>
              <w:pStyle w:val="a4"/>
              <w:rPr>
                <w:rFonts w:ascii="Times New Roman" w:hAnsi="Times New Roman" w:cs="Times New Roman"/>
              </w:rPr>
            </w:pPr>
            <w:r w:rsidRPr="00017CBB">
              <w:rPr>
                <w:rFonts w:ascii="Times New Roman" w:hAnsi="Times New Roman" w:cs="Times New Roman"/>
              </w:rPr>
              <w:t>Строение атмосферы</w:t>
            </w:r>
          </w:p>
        </w:tc>
      </w:tr>
    </w:tbl>
    <w:p w:rsidR="00F2513E" w:rsidRDefault="00F2513E">
      <w:pPr>
        <w:rPr>
          <w:color w:val="auto"/>
          <w:sz w:val="2"/>
          <w:szCs w:val="2"/>
        </w:rPr>
      </w:pPr>
    </w:p>
    <w:sectPr w:rsidR="00F2513E">
      <w:type w:val="continuous"/>
      <w:pgSz w:w="11905" w:h="8390" w:orient="landscape"/>
      <w:pgMar w:top="318" w:right="955" w:bottom="313" w:left="8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CBB"/>
    <w:rsid w:val="00017CBB"/>
    <w:rsid w:val="00F2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rPr>
      <w:i/>
      <w:iCs/>
      <w:spacing w:val="10"/>
      <w:sz w:val="21"/>
      <w:szCs w:val="21"/>
    </w:rPr>
  </w:style>
  <w:style w:type="character" w:customStyle="1" w:styleId="2Arial">
    <w:name w:val="Основной текст (2) + Arial"/>
    <w:aliases w:val="11 pt,Интервал 0 pt"/>
    <w:basedOn w:val="2"/>
    <w:uiPriority w:val="99"/>
    <w:rPr>
      <w:rFonts w:ascii="Arial" w:hAnsi="Arial" w:cs="Arial"/>
      <w:spacing w:val="0"/>
      <w:sz w:val="22"/>
      <w:szCs w:val="22"/>
    </w:rPr>
  </w:style>
  <w:style w:type="character" w:customStyle="1" w:styleId="41">
    <w:name w:val="Основной текст (4) + Курсив"/>
    <w:basedOn w:val="4"/>
    <w:uiPriority w:val="99"/>
    <w:rPr>
      <w:i/>
      <w:iCs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40" w:lineRule="atLeast"/>
      <w:ind w:hanging="360"/>
    </w:pPr>
    <w:rPr>
      <w:rFonts w:ascii="Arial" w:hAnsi="Arial" w:cs="Arial"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40" w:lineRule="atLeast"/>
    </w:pPr>
    <w:rPr>
      <w:i/>
      <w:iCs/>
      <w:color w:val="auto"/>
      <w:spacing w:val="10"/>
      <w:sz w:val="21"/>
      <w:szCs w:val="21"/>
    </w:rPr>
  </w:style>
  <w:style w:type="paragraph" w:styleId="a4">
    <w:name w:val="No Spacing"/>
    <w:uiPriority w:val="1"/>
    <w:qFormat/>
    <w:rsid w:val="00017CBB"/>
    <w:rPr>
      <w:rFonts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2</cp:revision>
  <dcterms:created xsi:type="dcterms:W3CDTF">2019-02-17T08:19:00Z</dcterms:created>
  <dcterms:modified xsi:type="dcterms:W3CDTF">2019-02-17T08:19:00Z</dcterms:modified>
</cp:coreProperties>
</file>