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B7" w:rsidRDefault="00096FB7" w:rsidP="00E433EE">
      <w:pPr>
        <w:spacing w:line="276" w:lineRule="auto"/>
        <w:jc w:val="center"/>
        <w:rPr>
          <w:b/>
          <w:bCs/>
          <w:sz w:val="32"/>
          <w:szCs w:val="32"/>
        </w:rPr>
      </w:pPr>
    </w:p>
    <w:p w:rsidR="00096FB7" w:rsidRDefault="00096FB7" w:rsidP="00E433EE">
      <w:pPr>
        <w:spacing w:line="276" w:lineRule="auto"/>
        <w:jc w:val="center"/>
        <w:rPr>
          <w:b/>
          <w:bCs/>
          <w:sz w:val="32"/>
          <w:szCs w:val="32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2997"/>
        <w:gridCol w:w="2997"/>
        <w:gridCol w:w="2967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E512A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E512A" w:rsidP="009205D2">
            <w:r>
              <w:t>5 класс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D" w:rsidRDefault="0086352D" w:rsidP="0086352D">
            <w:r>
              <w:t xml:space="preserve">Базовый учебник: «География. 5-6 классы», авторы: А.И.Алексеев,  М. Просвещение, 2014 . </w:t>
            </w: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D" w:rsidRDefault="0086352D" w:rsidP="0086352D">
            <w:r>
              <w:t>Комбинированный.</w:t>
            </w: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6352D" w:rsidP="009205D2">
            <w:pPr>
              <w:jc w:val="both"/>
            </w:pPr>
            <w:r>
              <w:t>Как  люди открывали Землю 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6352D" w:rsidP="009205D2">
            <w:pPr>
              <w:jc w:val="both"/>
            </w:pPr>
            <w:r>
              <w:t>Выяснить как люди открывали материки Австралия и Антарктида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D" w:rsidRDefault="0086352D" w:rsidP="0086352D">
            <w:r>
              <w:t>Обучающая: раскрыть значение открытий  русских путешественников и землепроходцев, подвига первооткрывателей  Северного полюса.</w:t>
            </w:r>
          </w:p>
          <w:p w:rsidR="0086352D" w:rsidRDefault="0086352D" w:rsidP="0086352D">
            <w:r>
              <w:t>Развивающая: установить значимость открытий русских  путешественников и землепроходцев, а также подвига покорителей Северного полюса.</w:t>
            </w:r>
          </w:p>
          <w:p w:rsidR="0086352D" w:rsidRDefault="0086352D" w:rsidP="0086352D">
            <w:r>
              <w:t>Воспитательная : способствовать формированию географической культуры, развитию умения работать в группе, коллективе.</w:t>
            </w:r>
          </w:p>
          <w:p w:rsidR="002C423B" w:rsidRDefault="002C423B" w:rsidP="002C423B">
            <w:r w:rsidRPr="002C423B">
              <w:rPr>
                <w:b/>
              </w:rPr>
              <w:t>Личностные :</w:t>
            </w:r>
            <w:r>
              <w:t xml:space="preserve"> осознание ценностей географического знания, как важнейшего компонента научной картины мира.</w:t>
            </w:r>
          </w:p>
          <w:p w:rsidR="002C423B" w:rsidRDefault="002C423B" w:rsidP="002C423B">
            <w:r w:rsidRPr="002C423B">
              <w:rPr>
                <w:b/>
              </w:rPr>
              <w:t xml:space="preserve">Метапредметные </w:t>
            </w:r>
            <w:r>
              <w:t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 . Овладение элементарными практическими умениями работы с учебником для исследования.</w:t>
            </w:r>
          </w:p>
          <w:p w:rsidR="002C423B" w:rsidRDefault="002C423B" w:rsidP="002C423B">
            <w:r w:rsidRPr="002C423B">
              <w:rPr>
                <w:b/>
              </w:rPr>
              <w:t>Предметные</w:t>
            </w:r>
            <w:r>
              <w:t>: называть имена путешественников и землепроходцев , уметь определять пути следования.</w:t>
            </w: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2C423B" w:rsidP="009205D2">
            <w:pPr>
              <w:rPr>
                <w:i/>
              </w:rPr>
            </w:pPr>
            <w:r>
              <w:t>Поисковый, эвристический. ИКТ деятельность.</w:t>
            </w:r>
          </w:p>
        </w:tc>
      </w:tr>
      <w:tr w:rsidR="00E433EE" w:rsidRPr="00683D7C" w:rsidTr="00A830DC">
        <w:trPr>
          <w:gridAfter w:val="1"/>
          <w:wAfter w:w="31" w:type="dxa"/>
          <w:trHeight w:val="108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Формы организации познавательной деятельности обучающихся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6352D" w:rsidP="009205D2">
            <w:r>
              <w:t>Индивидуальная, групповая, в парах.</w:t>
            </w:r>
          </w:p>
        </w:tc>
      </w:tr>
      <w:tr w:rsidR="00E433EE" w:rsidRPr="00683D7C" w:rsidTr="00A830DC">
        <w:trPr>
          <w:gridAfter w:val="1"/>
          <w:wAfter w:w="31" w:type="dxa"/>
          <w:trHeight w:val="830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6352D" w:rsidP="0086352D">
            <w:r>
              <w:t>Мультимедиа, атласы, учебник</w:t>
            </w:r>
            <w:r w:rsidRPr="00683D7C">
              <w:t xml:space="preserve"> </w:t>
            </w:r>
            <w:r w:rsidR="002C423B">
              <w:t>, дидактический материал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4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096FB7" w:rsidRPr="00683D7C" w:rsidTr="00A3736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96FB7" w:rsidRPr="00683D7C" w:rsidRDefault="00096FB7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096FB7" w:rsidRPr="00D34549" w:rsidRDefault="00096FB7" w:rsidP="00274816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Приветствие учащихся, проверка готовности уч-ся к уроку.</w:t>
            </w:r>
            <w:r w:rsidRPr="00D34549">
              <w:rPr>
                <w:sz w:val="20"/>
                <w:szCs w:val="20"/>
              </w:rPr>
              <w:tab/>
            </w:r>
          </w:p>
        </w:tc>
        <w:tc>
          <w:tcPr>
            <w:tcW w:w="2997" w:type="dxa"/>
          </w:tcPr>
          <w:p w:rsidR="00096FB7" w:rsidRPr="00696EFC" w:rsidRDefault="00096FB7">
            <w:r w:rsidRPr="00696EFC">
              <w:t>Активно включаться в общение осознанное построение речевого высказывания в устной форме.</w:t>
            </w:r>
          </w:p>
        </w:tc>
        <w:tc>
          <w:tcPr>
            <w:tcW w:w="2997" w:type="dxa"/>
          </w:tcPr>
          <w:p w:rsidR="00096FB7" w:rsidRPr="00696EFC" w:rsidRDefault="00096FB7" w:rsidP="009205D2">
            <w:r w:rsidRPr="00696EFC">
              <w:t>Формирование системы знаний о открытиях путешественников и землепроходцев.</w:t>
            </w:r>
            <w:r w:rsidRPr="00696EFC">
              <w:tab/>
            </w:r>
          </w:p>
        </w:tc>
        <w:tc>
          <w:tcPr>
            <w:tcW w:w="2998" w:type="dxa"/>
            <w:gridSpan w:val="2"/>
          </w:tcPr>
          <w:p w:rsidR="00096FB7" w:rsidRPr="00696EFC" w:rsidRDefault="00096FB7" w:rsidP="009205D2">
            <w:r w:rsidRPr="00696EFC">
              <w:t>Использовать устную речь для аргументированного ответа.</w:t>
            </w:r>
          </w:p>
        </w:tc>
      </w:tr>
      <w:tr w:rsidR="00696EFC" w:rsidRPr="00683D7C" w:rsidTr="003830E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696EFC" w:rsidRPr="00683D7C" w:rsidRDefault="00696EFC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1936" w:type="dxa"/>
          </w:tcPr>
          <w:p w:rsidR="00696EFC" w:rsidRPr="00683D7C" w:rsidRDefault="00696EFC" w:rsidP="009205D2">
            <w:r>
              <w:t>Учитель ставит цели и задачи</w:t>
            </w:r>
          </w:p>
        </w:tc>
        <w:tc>
          <w:tcPr>
            <w:tcW w:w="2997" w:type="dxa"/>
          </w:tcPr>
          <w:p w:rsidR="00696EFC" w:rsidRPr="00683D7C" w:rsidRDefault="00696EFC" w:rsidP="009205D2">
            <w:r>
              <w:t>Выделение существенной информации из слов учителя</w:t>
            </w:r>
          </w:p>
        </w:tc>
        <w:tc>
          <w:tcPr>
            <w:tcW w:w="2997" w:type="dxa"/>
          </w:tcPr>
          <w:p w:rsidR="00696EFC" w:rsidRPr="00683D7C" w:rsidRDefault="00696EFC" w:rsidP="009205D2">
            <w:r>
              <w:t>Построение понятных для собеседника высказываний, суждений</w:t>
            </w:r>
          </w:p>
        </w:tc>
        <w:tc>
          <w:tcPr>
            <w:tcW w:w="2998" w:type="dxa"/>
            <w:gridSpan w:val="2"/>
          </w:tcPr>
          <w:p w:rsidR="00696EFC" w:rsidRPr="00683D7C" w:rsidRDefault="00696EFC" w:rsidP="009205D2">
            <w:r>
              <w:t>Принятие и запоминание учебной цели и задачи. Дополнение к ответам обучающихся</w:t>
            </w:r>
          </w:p>
        </w:tc>
      </w:tr>
      <w:tr w:rsidR="00696EFC" w:rsidRPr="00683D7C" w:rsidTr="00264A3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696EFC" w:rsidRPr="00683D7C" w:rsidRDefault="00696EFC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1936" w:type="dxa"/>
          </w:tcPr>
          <w:p w:rsidR="00696EFC" w:rsidRPr="00696EFC" w:rsidRDefault="00696EFC" w:rsidP="00274816">
            <w:r w:rsidRPr="00696EFC">
              <w:t>Рассказать о первых представлениях о Земле.</w:t>
            </w:r>
          </w:p>
          <w:p w:rsidR="00696EFC" w:rsidRPr="00696EFC" w:rsidRDefault="00696EFC" w:rsidP="00274816"/>
          <w:p w:rsidR="00696EFC" w:rsidRPr="00696EFC" w:rsidRDefault="00696EFC" w:rsidP="00274816"/>
          <w:p w:rsidR="00696EFC" w:rsidRPr="00696EFC" w:rsidRDefault="00696EFC" w:rsidP="00274816"/>
          <w:p w:rsidR="00696EFC" w:rsidRPr="00696EFC" w:rsidRDefault="00696EFC" w:rsidP="00274816">
            <w:r w:rsidRPr="00696EFC">
              <w:t>-Назовите исследователей и землепроходцев, открывших новые земли.</w:t>
            </w:r>
          </w:p>
        </w:tc>
        <w:tc>
          <w:tcPr>
            <w:tcW w:w="2997" w:type="dxa"/>
          </w:tcPr>
          <w:p w:rsidR="00696EFC" w:rsidRPr="00696EFC" w:rsidRDefault="00696EFC" w:rsidP="004C55F1">
            <w:r w:rsidRPr="00696EFC">
              <w:t>Формирование навыков коммуникативной компетентности</w:t>
            </w:r>
          </w:p>
        </w:tc>
        <w:tc>
          <w:tcPr>
            <w:tcW w:w="2997" w:type="dxa"/>
          </w:tcPr>
          <w:p w:rsidR="00696EFC" w:rsidRPr="00696EFC" w:rsidRDefault="00696EFC" w:rsidP="009205D2">
            <w:r w:rsidRPr="00696EFC">
              <w:t>Формирование умений работы с текстом учебника</w:t>
            </w:r>
          </w:p>
        </w:tc>
        <w:tc>
          <w:tcPr>
            <w:tcW w:w="2998" w:type="dxa"/>
            <w:gridSpan w:val="2"/>
          </w:tcPr>
          <w:p w:rsidR="00696EFC" w:rsidRPr="00696EFC" w:rsidRDefault="00696EFC" w:rsidP="00696EFC">
            <w:r w:rsidRPr="00696EFC">
              <w:t>Ставить учебные задачи, выбирать наиболее эффективные способы их решении</w:t>
            </w:r>
          </w:p>
          <w:p w:rsidR="00696EFC" w:rsidRPr="00696EFC" w:rsidRDefault="00696EFC" w:rsidP="00696EFC"/>
          <w:p w:rsidR="00696EFC" w:rsidRPr="00696EFC" w:rsidRDefault="00696EFC" w:rsidP="00696EFC">
            <w:r w:rsidRPr="00696EFC">
              <w:t>Уметь работать с различными источниками информации, классифицировать и обобщать Делать выводы, умозаключения</w:t>
            </w:r>
          </w:p>
          <w:p w:rsidR="00696EFC" w:rsidRPr="00696EFC" w:rsidRDefault="00696EFC" w:rsidP="00696EFC"/>
          <w:p w:rsidR="00696EFC" w:rsidRPr="00696EFC" w:rsidRDefault="00696EFC" w:rsidP="00696EFC">
            <w:r w:rsidRPr="00696EFC">
              <w:t>Получать информацию в результате смыслового прочтения текста.</w:t>
            </w:r>
          </w:p>
        </w:tc>
      </w:tr>
      <w:tr w:rsidR="00281A10" w:rsidRPr="00683D7C" w:rsidTr="00C6190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281A10" w:rsidRPr="00683D7C" w:rsidRDefault="00281A10" w:rsidP="009205D2">
            <w:r>
              <w:rPr>
                <w:b/>
                <w:sz w:val="22"/>
                <w:szCs w:val="22"/>
                <w:lang w:val="en-US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281A10" w:rsidRPr="00696EFC" w:rsidRDefault="00281A10" w:rsidP="00274816">
            <w:r w:rsidRPr="00696EFC">
              <w:t>1 . Беседа с элементами самостоятельной деятельности (по группам) с использованием учебника.</w:t>
            </w:r>
          </w:p>
          <w:p w:rsidR="00281A10" w:rsidRPr="00696EFC" w:rsidRDefault="00281A10" w:rsidP="00274816"/>
          <w:p w:rsidR="00281A10" w:rsidRPr="00696EFC" w:rsidRDefault="00281A10" w:rsidP="00274816">
            <w:r w:rsidRPr="00696EFC">
              <w:t xml:space="preserve">Используя текст </w:t>
            </w:r>
            <w:r w:rsidRPr="00696EFC">
              <w:lastRenderedPageBreak/>
              <w:t xml:space="preserve">учебника на стр.14-15 </w:t>
            </w:r>
          </w:p>
          <w:p w:rsidR="00281A10" w:rsidRPr="00696EFC" w:rsidRDefault="00281A10" w:rsidP="00274816"/>
          <w:p w:rsidR="00281A10" w:rsidRPr="00696EFC" w:rsidRDefault="00281A10" w:rsidP="00274816">
            <w:r w:rsidRPr="00696EFC">
              <w:t>-ответить на вопрос 6 стр.15</w:t>
            </w:r>
          </w:p>
          <w:p w:rsidR="00281A10" w:rsidRPr="00696EFC" w:rsidRDefault="00281A10" w:rsidP="00274816">
            <w:r w:rsidRPr="00696EFC">
              <w:t>-ответить на вопрос8    стр.15</w:t>
            </w:r>
          </w:p>
          <w:p w:rsidR="00281A10" w:rsidRPr="00696EFC" w:rsidRDefault="00281A10" w:rsidP="00274816"/>
          <w:p w:rsidR="00281A10" w:rsidRPr="00696EFC" w:rsidRDefault="00281A10" w:rsidP="00274816"/>
          <w:p w:rsidR="00281A10" w:rsidRPr="00696EFC" w:rsidRDefault="00281A10" w:rsidP="00696EFC">
            <w:r w:rsidRPr="00696EFC">
              <w:t>(Подводит к выводу  о значении открытий путешественников и землепроходцев)</w:t>
            </w:r>
          </w:p>
          <w:p w:rsidR="00281A10" w:rsidRPr="00696EFC" w:rsidRDefault="00281A10" w:rsidP="00274816"/>
        </w:tc>
        <w:tc>
          <w:tcPr>
            <w:tcW w:w="2997" w:type="dxa"/>
          </w:tcPr>
          <w:p w:rsidR="00281A10" w:rsidRPr="00696EFC" w:rsidRDefault="00281A10" w:rsidP="00281A10">
            <w:r w:rsidRPr="00696EFC">
              <w:lastRenderedPageBreak/>
              <w:t>Работают с текстом учебника, запоминают имена путешественников.</w:t>
            </w:r>
          </w:p>
          <w:p w:rsidR="00696EFC" w:rsidRPr="00696EFC" w:rsidRDefault="00696EFC" w:rsidP="00696EFC">
            <w:r w:rsidRPr="00696EFC">
              <w:t>Готовность к самообразованию и саморазвитию</w:t>
            </w:r>
          </w:p>
          <w:p w:rsidR="00696EFC" w:rsidRPr="00696EFC" w:rsidRDefault="00696EFC" w:rsidP="00696EFC"/>
          <w:p w:rsidR="00696EFC" w:rsidRPr="00696EFC" w:rsidRDefault="00696EFC" w:rsidP="00696EFC">
            <w:r w:rsidRPr="00696EFC">
              <w:t xml:space="preserve">Формирование умений давать </w:t>
            </w:r>
            <w:r w:rsidRPr="00696EFC">
              <w:lastRenderedPageBreak/>
              <w:t>аргументированный ответ</w:t>
            </w:r>
          </w:p>
          <w:p w:rsidR="00696EFC" w:rsidRPr="00696EFC" w:rsidRDefault="00696EFC" w:rsidP="00696EFC"/>
          <w:p w:rsidR="00696EFC" w:rsidRPr="00696EFC" w:rsidRDefault="00696EFC" w:rsidP="00696EFC">
            <w:r w:rsidRPr="00696EFC">
              <w:t>Формирование навыков коммуникативной компетентности</w:t>
            </w:r>
          </w:p>
          <w:p w:rsidR="00696EFC" w:rsidRPr="00696EFC" w:rsidRDefault="00696EFC" w:rsidP="00696EFC"/>
          <w:p w:rsidR="00696EFC" w:rsidRPr="00696EFC" w:rsidRDefault="00696EFC" w:rsidP="00696EFC">
            <w:r w:rsidRPr="00696EFC">
              <w:t>Умения не создавать конфликтов и находить выходы из спорных ситуаций</w:t>
            </w:r>
          </w:p>
          <w:p w:rsidR="00696EFC" w:rsidRPr="00696EFC" w:rsidRDefault="00696EFC" w:rsidP="00696EFC"/>
          <w:p w:rsidR="00281A10" w:rsidRPr="00696EFC" w:rsidRDefault="00696EFC" w:rsidP="00696EFC">
            <w:r w:rsidRPr="00696EFC">
              <w:t>Формирование умений самостоятельной работы.</w:t>
            </w:r>
          </w:p>
        </w:tc>
        <w:tc>
          <w:tcPr>
            <w:tcW w:w="2997" w:type="dxa"/>
          </w:tcPr>
          <w:p w:rsidR="00281A10" w:rsidRPr="00696EFC" w:rsidRDefault="00696EFC" w:rsidP="009205D2">
            <w:r w:rsidRPr="00696EFC">
              <w:lastRenderedPageBreak/>
              <w:t>Оценивают их вклад в открытия новых земель,  анализируют предстоящую деятельность.</w:t>
            </w:r>
          </w:p>
          <w:p w:rsidR="00696EFC" w:rsidRPr="00696EFC" w:rsidRDefault="00696EFC" w:rsidP="009205D2">
            <w:r w:rsidRPr="00696EFC">
              <w:t>Решают проблему, демонстрируя знания</w:t>
            </w:r>
          </w:p>
          <w:p w:rsidR="00696EFC" w:rsidRPr="00696EFC" w:rsidRDefault="00696EFC" w:rsidP="009205D2">
            <w:r w:rsidRPr="00696EFC">
              <w:t xml:space="preserve">Применение умений и знаний при выполнении </w:t>
            </w:r>
            <w:r w:rsidRPr="00696EFC">
              <w:lastRenderedPageBreak/>
              <w:t>учебных и познавательных задач</w:t>
            </w:r>
          </w:p>
        </w:tc>
        <w:tc>
          <w:tcPr>
            <w:tcW w:w="2998" w:type="dxa"/>
            <w:gridSpan w:val="2"/>
          </w:tcPr>
          <w:p w:rsidR="00696EFC" w:rsidRPr="00696EFC" w:rsidRDefault="00696EFC" w:rsidP="00696EFC">
            <w:r w:rsidRPr="00696EFC">
              <w:lastRenderedPageBreak/>
              <w:t>Обобщают и формулируют понятия</w:t>
            </w:r>
          </w:p>
          <w:p w:rsidR="00696EFC" w:rsidRPr="00696EFC" w:rsidRDefault="00696EFC" w:rsidP="00696EFC">
            <w:r w:rsidRPr="00696EFC">
              <w:t xml:space="preserve">Узнают интересные факты о путешествиях </w:t>
            </w:r>
          </w:p>
          <w:p w:rsidR="00696EFC" w:rsidRPr="00696EFC" w:rsidRDefault="00A830DC" w:rsidP="00696EFC">
            <w:r>
              <w:t>Формулируют вывод.</w:t>
            </w:r>
          </w:p>
          <w:p w:rsidR="00281A10" w:rsidRPr="00696EFC" w:rsidRDefault="00281A10" w:rsidP="00281A10">
            <w:r w:rsidRPr="00696EFC">
              <w:t xml:space="preserve">Работать в группах по решению общей задачи </w:t>
            </w:r>
          </w:p>
          <w:p w:rsidR="00281A10" w:rsidRPr="00696EFC" w:rsidRDefault="00281A10" w:rsidP="00281A10"/>
          <w:p w:rsidR="00281A10" w:rsidRPr="00696EFC" w:rsidRDefault="00281A10" w:rsidP="00281A10">
            <w:r w:rsidRPr="00696EFC">
              <w:t xml:space="preserve">Общаться и </w:t>
            </w:r>
            <w:r w:rsidRPr="00696EFC">
              <w:lastRenderedPageBreak/>
              <w:t>взаимодействовать со сверстниками на принципах взаимоуважения и взаимопомощи, дружбы и толерантности</w:t>
            </w:r>
          </w:p>
          <w:p w:rsidR="00281A10" w:rsidRPr="00696EFC" w:rsidRDefault="00281A10" w:rsidP="00281A10"/>
          <w:p w:rsidR="00281A10" w:rsidRPr="00696EFC" w:rsidRDefault="00281A10" w:rsidP="009205D2">
            <w:r w:rsidRPr="00696EFC">
              <w:t>Аргументирование своего ответа</w:t>
            </w:r>
          </w:p>
        </w:tc>
      </w:tr>
      <w:tr w:rsidR="00281A10" w:rsidRPr="00683D7C" w:rsidTr="00951BE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281A10" w:rsidRPr="00683D7C" w:rsidRDefault="00281A10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1936" w:type="dxa"/>
          </w:tcPr>
          <w:p w:rsidR="00281A10" w:rsidRPr="00696EFC" w:rsidRDefault="00281A10" w:rsidP="004B1257">
            <w:r w:rsidRPr="00696EFC">
              <w:t>Используя электронное приложение к учебнику по теме:» Как  люди открывали Землю» , составить текст из фрагментов , соблюдая последовательность событий.</w:t>
            </w:r>
          </w:p>
          <w:p w:rsidR="00281A10" w:rsidRPr="00696EFC" w:rsidRDefault="00281A10" w:rsidP="004B1257">
            <w:r w:rsidRPr="00696EFC">
              <w:t>2.Работа на тренажере.</w:t>
            </w:r>
          </w:p>
          <w:p w:rsidR="00281A10" w:rsidRPr="00696EFC" w:rsidRDefault="00281A10" w:rsidP="004B1257">
            <w:r w:rsidRPr="00696EFC">
              <w:t>3.Контроль.</w:t>
            </w:r>
          </w:p>
        </w:tc>
        <w:tc>
          <w:tcPr>
            <w:tcW w:w="2997" w:type="dxa"/>
          </w:tcPr>
          <w:p w:rsidR="00281A10" w:rsidRPr="00696EFC" w:rsidRDefault="00281A10" w:rsidP="004B1257">
            <w:r w:rsidRPr="00696EFC">
              <w:t>Развитие мотивов учебной деятельности</w:t>
            </w:r>
          </w:p>
          <w:p w:rsidR="00281A10" w:rsidRPr="00696EFC" w:rsidRDefault="00281A10" w:rsidP="004B1257"/>
          <w:p w:rsidR="00281A10" w:rsidRPr="00696EFC" w:rsidRDefault="00281A10" w:rsidP="009205D2">
            <w:r w:rsidRPr="00696EFC">
              <w:t>Выбор наиболее эффективных способов решения задач в зависимости от конкретных условий и умение их применять в различных жизненных ситуациях</w:t>
            </w:r>
          </w:p>
        </w:tc>
        <w:tc>
          <w:tcPr>
            <w:tcW w:w="2997" w:type="dxa"/>
          </w:tcPr>
          <w:p w:rsidR="00281A10" w:rsidRPr="00696EFC" w:rsidRDefault="00281A10" w:rsidP="009205D2">
            <w:r w:rsidRPr="00696EFC">
              <w:t>Формирование умений делать умозаключения</w:t>
            </w:r>
          </w:p>
        </w:tc>
        <w:tc>
          <w:tcPr>
            <w:tcW w:w="2998" w:type="dxa"/>
            <w:gridSpan w:val="2"/>
          </w:tcPr>
          <w:p w:rsidR="00281A10" w:rsidRPr="00696EFC" w:rsidRDefault="00281A10" w:rsidP="009205D2">
            <w:r w:rsidRPr="00696EFC">
              <w:t>Умение определять успешность выполнения своего задания в диалоге с учителем; выбирать наиболее эффективные способы решения познавательных и учебных задач</w:t>
            </w:r>
          </w:p>
        </w:tc>
      </w:tr>
      <w:tr w:rsidR="00281A10" w:rsidRPr="00683D7C" w:rsidTr="006F53B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281A10" w:rsidRPr="00683D7C" w:rsidRDefault="00281A10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1936" w:type="dxa"/>
          </w:tcPr>
          <w:p w:rsidR="00281A10" w:rsidRPr="00696EFC" w:rsidRDefault="00281A10" w:rsidP="004B1257">
            <w:r w:rsidRPr="00696EFC">
              <w:t xml:space="preserve">1. Выполните задание 5 на </w:t>
            </w:r>
            <w:r w:rsidRPr="00696EFC">
              <w:lastRenderedPageBreak/>
              <w:t>стр.15 учебника</w:t>
            </w:r>
          </w:p>
          <w:p w:rsidR="00281A10" w:rsidRPr="00696EFC" w:rsidRDefault="00FD06B0" w:rsidP="004B1257">
            <w:r>
              <w:t xml:space="preserve">(Слайд </w:t>
            </w:r>
            <w:r w:rsidR="002221A5">
              <w:t>12</w:t>
            </w:r>
            <w:r>
              <w:t>)</w:t>
            </w:r>
          </w:p>
          <w:p w:rsidR="00281A10" w:rsidRPr="00696EFC" w:rsidRDefault="00281A10" w:rsidP="004B1257">
            <w:r w:rsidRPr="00696EFC">
              <w:t>-Обсудите полученные ответы.</w:t>
            </w:r>
          </w:p>
        </w:tc>
        <w:tc>
          <w:tcPr>
            <w:tcW w:w="2997" w:type="dxa"/>
          </w:tcPr>
          <w:p w:rsidR="00281A10" w:rsidRPr="00696EFC" w:rsidRDefault="00281A10" w:rsidP="00281A10">
            <w:r w:rsidRPr="00696EFC">
              <w:lastRenderedPageBreak/>
              <w:t>Выполняют задания , демонстрируя знания .</w:t>
            </w:r>
          </w:p>
          <w:p w:rsidR="00281A10" w:rsidRPr="00696EFC" w:rsidRDefault="00281A10" w:rsidP="009205D2">
            <w:r w:rsidRPr="00696EFC">
              <w:lastRenderedPageBreak/>
              <w:t>Обмениваются полученной информацией .</w:t>
            </w:r>
          </w:p>
          <w:p w:rsidR="00281A10" w:rsidRPr="00696EFC" w:rsidRDefault="00281A10" w:rsidP="009205D2">
            <w:r w:rsidRPr="00696EFC">
              <w:t>Саморегуляция , самооценивание.</w:t>
            </w:r>
          </w:p>
        </w:tc>
        <w:tc>
          <w:tcPr>
            <w:tcW w:w="2997" w:type="dxa"/>
          </w:tcPr>
          <w:p w:rsidR="00281A10" w:rsidRPr="00696EFC" w:rsidRDefault="00281A10" w:rsidP="009205D2">
            <w:r w:rsidRPr="00696EFC">
              <w:lastRenderedPageBreak/>
              <w:t xml:space="preserve">Построение речевого высказывания в устной </w:t>
            </w:r>
            <w:r w:rsidRPr="00696EFC">
              <w:lastRenderedPageBreak/>
              <w:t>форме</w:t>
            </w:r>
          </w:p>
        </w:tc>
        <w:tc>
          <w:tcPr>
            <w:tcW w:w="2998" w:type="dxa"/>
            <w:gridSpan w:val="2"/>
          </w:tcPr>
          <w:p w:rsidR="00281A10" w:rsidRPr="00696EFC" w:rsidRDefault="00281A10" w:rsidP="009205D2">
            <w:r w:rsidRPr="00696EFC">
              <w:lastRenderedPageBreak/>
              <w:t xml:space="preserve">Используют устную речь для аргументированного </w:t>
            </w:r>
            <w:r w:rsidRPr="00696EFC">
              <w:lastRenderedPageBreak/>
              <w:t>ответа</w:t>
            </w:r>
          </w:p>
        </w:tc>
      </w:tr>
      <w:tr w:rsidR="007A04AF" w:rsidRPr="00683D7C" w:rsidTr="00AF752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7A04AF" w:rsidRPr="00683D7C" w:rsidRDefault="007A04AF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7. Домашнее задание</w:t>
            </w:r>
          </w:p>
        </w:tc>
        <w:tc>
          <w:tcPr>
            <w:tcW w:w="1936" w:type="dxa"/>
          </w:tcPr>
          <w:p w:rsidR="007A04AF" w:rsidRPr="007A04AF" w:rsidRDefault="007A04AF" w:rsidP="004B1257">
            <w:r w:rsidRPr="007A04AF">
              <w:t>Комментирует</w:t>
            </w:r>
          </w:p>
          <w:p w:rsidR="007A04AF" w:rsidRPr="007A04AF" w:rsidRDefault="007A04AF" w:rsidP="004B1257">
            <w:r w:rsidRPr="007A04AF">
              <w:t>Д/з §3 Вопросы и задания после</w:t>
            </w:r>
          </w:p>
          <w:p w:rsidR="007A04AF" w:rsidRPr="007A04AF" w:rsidRDefault="007A04AF" w:rsidP="004B1257">
            <w:r w:rsidRPr="007A04AF">
              <w:t>параграфа.</w:t>
            </w:r>
          </w:p>
        </w:tc>
        <w:tc>
          <w:tcPr>
            <w:tcW w:w="2997" w:type="dxa"/>
          </w:tcPr>
          <w:p w:rsidR="007A04AF" w:rsidRPr="007A04AF" w:rsidRDefault="007A04AF" w:rsidP="007A04AF">
            <w:r w:rsidRPr="007A04AF">
              <w:t>Записывают</w:t>
            </w:r>
          </w:p>
          <w:p w:rsidR="007A04AF" w:rsidRPr="007A04AF" w:rsidRDefault="007A04AF" w:rsidP="007A04AF">
            <w:r w:rsidRPr="007A04AF">
              <w:t>домашнее задание</w:t>
            </w:r>
          </w:p>
          <w:p w:rsidR="007A04AF" w:rsidRPr="007A04AF" w:rsidRDefault="007A04AF" w:rsidP="007A04AF">
            <w:r w:rsidRPr="007A04AF">
              <w:t>Мотивация на обучение, саморегуляция</w:t>
            </w:r>
          </w:p>
        </w:tc>
        <w:tc>
          <w:tcPr>
            <w:tcW w:w="2997" w:type="dxa"/>
          </w:tcPr>
          <w:p w:rsidR="007A04AF" w:rsidRPr="007A04AF" w:rsidRDefault="007A04AF" w:rsidP="009205D2">
            <w:r w:rsidRPr="007A04AF">
              <w:t>Использование умений и знаний при выполнении задании</w:t>
            </w:r>
          </w:p>
        </w:tc>
        <w:tc>
          <w:tcPr>
            <w:tcW w:w="2998" w:type="dxa"/>
            <w:gridSpan w:val="2"/>
          </w:tcPr>
          <w:p w:rsidR="007A04AF" w:rsidRPr="007A04AF" w:rsidRDefault="007A04AF" w:rsidP="009205D2">
            <w:r w:rsidRPr="007A04AF">
              <w:t>Использовать разнообразные источники информации</w:t>
            </w:r>
          </w:p>
        </w:tc>
      </w:tr>
      <w:tr w:rsidR="007A04AF" w:rsidRPr="00683D7C" w:rsidTr="00EB56C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7A04AF" w:rsidRPr="00683D7C" w:rsidRDefault="007A04AF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7A04AF" w:rsidRPr="00683D7C" w:rsidRDefault="007A04AF" w:rsidP="009205D2">
            <w:r>
              <w:t>Подводит итоги учебного занятия. Формулирует вопросы</w:t>
            </w:r>
          </w:p>
        </w:tc>
        <w:tc>
          <w:tcPr>
            <w:tcW w:w="2997" w:type="dxa"/>
          </w:tcPr>
          <w:p w:rsidR="007A04AF" w:rsidRDefault="007A04AF" w:rsidP="00274816">
            <w:r>
              <w:t>Отвечают на вопросы.Осознанно строят речевое высказывание в устной форме.</w:t>
            </w:r>
          </w:p>
          <w:p w:rsidR="007A04AF" w:rsidRPr="00683D7C" w:rsidRDefault="007A04AF" w:rsidP="00274816"/>
        </w:tc>
        <w:tc>
          <w:tcPr>
            <w:tcW w:w="2997" w:type="dxa"/>
          </w:tcPr>
          <w:p w:rsidR="007A04AF" w:rsidRDefault="007A04AF" w:rsidP="00274816">
            <w:r>
              <w:t>Умение обсуждать содержание урока.</w:t>
            </w:r>
          </w:p>
          <w:p w:rsidR="007A04AF" w:rsidRPr="00683D7C" w:rsidRDefault="007A04AF" w:rsidP="00274816">
            <w:r>
              <w:t>Формулируют собственное мнение и позицию</w:t>
            </w:r>
          </w:p>
        </w:tc>
        <w:tc>
          <w:tcPr>
            <w:tcW w:w="2998" w:type="dxa"/>
            <w:gridSpan w:val="2"/>
          </w:tcPr>
          <w:p w:rsidR="007A04AF" w:rsidRPr="00683D7C" w:rsidRDefault="007A04AF" w:rsidP="00274816">
            <w:r>
              <w:t>Умение слушать в соответствии с целевой установкой</w:t>
            </w:r>
          </w:p>
        </w:tc>
      </w:tr>
      <w:tr w:rsidR="007A04AF" w:rsidRPr="00683D7C" w:rsidTr="00D206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7A04AF" w:rsidRPr="00683D7C" w:rsidRDefault="007A04AF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7A04AF" w:rsidRPr="00D34549" w:rsidRDefault="007A04AF" w:rsidP="004B1257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. Самооценка работы в течение урока по методике«Светофор»:красный–я работал отлично, мне всё понятно желтый–я работал хорошо, мне кое-что не понятно, не получило</w:t>
            </w:r>
            <w:r w:rsidRPr="00281A10">
              <w:rPr>
                <w:sz w:val="20"/>
                <w:szCs w:val="20"/>
              </w:rPr>
              <w:t xml:space="preserve">сь </w:t>
            </w:r>
            <w:r w:rsidRPr="00D34549">
              <w:rPr>
                <w:sz w:val="20"/>
                <w:szCs w:val="20"/>
              </w:rPr>
              <w:t xml:space="preserve">синий – я работал неплохо, но мне многое не понятно, не получилось. </w:t>
            </w:r>
          </w:p>
          <w:p w:rsidR="007A04AF" w:rsidRPr="00D34549" w:rsidRDefault="007A04AF" w:rsidP="004B1257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Учитель выставляет оценки, с</w:t>
            </w:r>
          </w:p>
          <w:p w:rsidR="007A04AF" w:rsidRPr="00683D7C" w:rsidRDefault="007A04AF" w:rsidP="004B1257">
            <w:r w:rsidRPr="00D34549">
              <w:rPr>
                <w:sz w:val="20"/>
                <w:szCs w:val="20"/>
              </w:rPr>
              <w:t>комментариями.</w:t>
            </w:r>
          </w:p>
        </w:tc>
        <w:tc>
          <w:tcPr>
            <w:tcW w:w="2997" w:type="dxa"/>
          </w:tcPr>
          <w:p w:rsidR="007A04AF" w:rsidRPr="007A04AF" w:rsidRDefault="007A04AF">
            <w:r w:rsidRPr="007A04AF">
              <w:t>Мотивация на обучение, саморегуляция</w:t>
            </w:r>
          </w:p>
          <w:p w:rsidR="007A04AF" w:rsidRDefault="007A04AF"/>
        </w:tc>
        <w:tc>
          <w:tcPr>
            <w:tcW w:w="2997" w:type="dxa"/>
          </w:tcPr>
          <w:p w:rsidR="007A04AF" w:rsidRPr="007A04AF" w:rsidRDefault="007A04AF" w:rsidP="009205D2">
            <w:r w:rsidRPr="007A04AF">
              <w:t>Использование умений и знаний при выполнении задании.</w:t>
            </w:r>
            <w:r w:rsidRPr="007A04AF">
              <w:tab/>
            </w:r>
          </w:p>
        </w:tc>
        <w:tc>
          <w:tcPr>
            <w:tcW w:w="2998" w:type="dxa"/>
            <w:gridSpan w:val="2"/>
          </w:tcPr>
          <w:p w:rsidR="007A04AF" w:rsidRPr="007A04AF" w:rsidRDefault="007A04AF" w:rsidP="009205D2">
            <w:r w:rsidRPr="007A04AF">
              <w:t>Использовать разнообразные источники информации.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A830D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FC" w:rsidRDefault="00696EFC" w:rsidP="00696EFC">
      <w:r>
        <w:separator/>
      </w:r>
    </w:p>
  </w:endnote>
  <w:endnote w:type="continuationSeparator" w:id="1">
    <w:p w:rsidR="00696EFC" w:rsidRDefault="00696EFC" w:rsidP="0069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FC" w:rsidRDefault="00696EFC" w:rsidP="00696EFC">
      <w:r>
        <w:separator/>
      </w:r>
    </w:p>
  </w:footnote>
  <w:footnote w:type="continuationSeparator" w:id="1">
    <w:p w:rsidR="00696EFC" w:rsidRDefault="00696EFC" w:rsidP="00696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33EE"/>
    <w:rsid w:val="00096FB7"/>
    <w:rsid w:val="000D0C95"/>
    <w:rsid w:val="002221A5"/>
    <w:rsid w:val="00281A10"/>
    <w:rsid w:val="002C423B"/>
    <w:rsid w:val="004B1257"/>
    <w:rsid w:val="006949F3"/>
    <w:rsid w:val="00696EFC"/>
    <w:rsid w:val="006E512A"/>
    <w:rsid w:val="00752354"/>
    <w:rsid w:val="007A04AF"/>
    <w:rsid w:val="0086352D"/>
    <w:rsid w:val="00A22F5F"/>
    <w:rsid w:val="00A830DC"/>
    <w:rsid w:val="00E433EE"/>
    <w:rsid w:val="00FD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6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6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2015-03-26T18:34:00Z</dcterms:created>
  <dcterms:modified xsi:type="dcterms:W3CDTF">2015-10-21T18:58:00Z</dcterms:modified>
</cp:coreProperties>
</file>