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"/>
        <w:gridCol w:w="2895"/>
        <w:gridCol w:w="1182"/>
        <w:gridCol w:w="1481"/>
        <w:gridCol w:w="1498"/>
        <w:gridCol w:w="1499"/>
        <w:gridCol w:w="1711"/>
        <w:gridCol w:w="1286"/>
        <w:gridCol w:w="1691"/>
        <w:gridCol w:w="1843"/>
        <w:gridCol w:w="114"/>
      </w:tblGrid>
      <w:tr w:rsidR="00E433EE" w:rsidRPr="00683D7C" w:rsidTr="00AE4C0C">
        <w:trPr>
          <w:gridBefore w:val="1"/>
          <w:wBefore w:w="224" w:type="dxa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CB7915" w:rsidP="009205D2">
            <w:r>
              <w:t>География</w:t>
            </w:r>
          </w:p>
        </w:tc>
      </w:tr>
      <w:tr w:rsidR="00E433EE" w:rsidRPr="00683D7C" w:rsidTr="00AE4C0C">
        <w:trPr>
          <w:gridBefore w:val="1"/>
          <w:wBefore w:w="224" w:type="dxa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CB7915" w:rsidP="009205D2">
            <w:r>
              <w:t>5 класс</w:t>
            </w:r>
          </w:p>
        </w:tc>
      </w:tr>
      <w:tr w:rsidR="00E433EE" w:rsidRPr="00683D7C" w:rsidTr="00AE4C0C">
        <w:trPr>
          <w:gridBefore w:val="1"/>
          <w:wBefore w:w="224" w:type="dxa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64EEF" w:rsidP="009205D2">
            <w:pPr>
              <w:jc w:val="both"/>
            </w:pPr>
            <w:r w:rsidRPr="00864EEF">
              <w:t xml:space="preserve">Предметная линия учебников «Полярная звезда» География 5-6 класс </w:t>
            </w:r>
            <w:proofErr w:type="gramStart"/>
            <w:r w:rsidRPr="00864EEF">
              <w:t>:у</w:t>
            </w:r>
            <w:proofErr w:type="gramEnd"/>
            <w:r w:rsidRPr="00864EEF">
              <w:t>чебник для общеобразовательных / , А. И. Алексеев, Е. К. Липкина, В. В. Николина и др.-М. Просвещение, 2012</w:t>
            </w:r>
          </w:p>
        </w:tc>
      </w:tr>
      <w:tr w:rsidR="00E433EE" w:rsidRPr="00683D7C" w:rsidTr="00AE4C0C">
        <w:trPr>
          <w:gridBefore w:val="1"/>
          <w:wBefore w:w="224" w:type="dxa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CC3D73" w:rsidP="009205D2">
            <w:pPr>
              <w:jc w:val="both"/>
            </w:pPr>
            <w:r>
              <w:t>Урок открытия новых знаний</w:t>
            </w:r>
          </w:p>
        </w:tc>
      </w:tr>
      <w:tr w:rsidR="00E433EE" w:rsidRPr="00683D7C" w:rsidTr="00AE4C0C">
        <w:trPr>
          <w:gridBefore w:val="1"/>
          <w:wBefore w:w="224" w:type="dxa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3F074F" w:rsidRDefault="00CC3D73" w:rsidP="009205D2">
            <w:pPr>
              <w:jc w:val="both"/>
              <w:rPr>
                <w:b/>
              </w:rPr>
            </w:pPr>
            <w:r w:rsidRPr="003F074F">
              <w:rPr>
                <w:b/>
              </w:rPr>
              <w:t>«</w:t>
            </w:r>
            <w:r w:rsidR="003F074F" w:rsidRPr="003F074F">
              <w:rPr>
                <w:b/>
              </w:rPr>
              <w:t>Рельеф Земли. Равнины»</w:t>
            </w:r>
          </w:p>
        </w:tc>
      </w:tr>
      <w:tr w:rsidR="00E433EE" w:rsidRPr="00683D7C" w:rsidTr="00AE4C0C">
        <w:trPr>
          <w:gridBefore w:val="1"/>
          <w:wBefore w:w="224" w:type="dxa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3F074F" w:rsidP="009205D2">
            <w:pPr>
              <w:jc w:val="both"/>
            </w:pPr>
            <w:r>
              <w:t>формирование</w:t>
            </w:r>
            <w:r w:rsidRPr="003F074F">
              <w:t xml:space="preserve"> общего представления о рельефе как результате взаимодействия внутренних и внешних процессов, происходящих на Земле; изучение особенностей равнинного рельефа</w:t>
            </w:r>
          </w:p>
        </w:tc>
      </w:tr>
      <w:tr w:rsidR="00E433EE" w:rsidRPr="00683D7C" w:rsidTr="00AE4C0C">
        <w:trPr>
          <w:gridBefore w:val="1"/>
          <w:wBefore w:w="224" w:type="dxa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F" w:rsidRPr="003F074F" w:rsidRDefault="003F074F" w:rsidP="003F074F">
            <w:pPr>
              <w:tabs>
                <w:tab w:val="left" w:pos="567"/>
              </w:tabs>
            </w:pPr>
            <w:r>
              <w:rPr>
                <w:b/>
              </w:rPr>
              <w:t>-</w:t>
            </w:r>
            <w:r w:rsidRPr="003F074F">
              <w:t>сформировать представления о рельефе как о постоянно меняющемся компоненте природы;</w:t>
            </w:r>
          </w:p>
          <w:p w:rsidR="003F074F" w:rsidRPr="003F074F" w:rsidRDefault="003F074F" w:rsidP="003F074F">
            <w:pPr>
              <w:tabs>
                <w:tab w:val="left" w:pos="567"/>
              </w:tabs>
            </w:pPr>
            <w:r w:rsidRPr="003F074F">
              <w:t>- формировать знания об основных формах рельефа и распознавать их на карте;</w:t>
            </w:r>
          </w:p>
          <w:p w:rsidR="003F074F" w:rsidRPr="003F074F" w:rsidRDefault="003F074F" w:rsidP="003F074F">
            <w:pPr>
              <w:tabs>
                <w:tab w:val="left" w:pos="567"/>
              </w:tabs>
            </w:pPr>
            <w:r w:rsidRPr="003F074F">
              <w:t>- сформировать понятие «равнина», дать представление об изменении равнин во времени;</w:t>
            </w:r>
          </w:p>
          <w:p w:rsidR="00E433EE" w:rsidRPr="00683D7C" w:rsidRDefault="003F074F" w:rsidP="00235BF0">
            <w:pPr>
              <w:tabs>
                <w:tab w:val="left" w:pos="567"/>
              </w:tabs>
            </w:pPr>
            <w:r w:rsidRPr="003F074F">
              <w:t>-</w:t>
            </w:r>
            <w:r>
              <w:t xml:space="preserve"> развитие навыков и умения </w:t>
            </w:r>
            <w:r w:rsidRPr="003F074F">
              <w:t>работы с физическими картами</w:t>
            </w:r>
            <w:r w:rsidR="00235BF0">
              <w:t xml:space="preserve"> и атласом.</w:t>
            </w:r>
          </w:p>
        </w:tc>
      </w:tr>
      <w:tr w:rsidR="00E433EE" w:rsidRPr="00683D7C" w:rsidTr="00AE4C0C">
        <w:trPr>
          <w:gridBefore w:val="1"/>
          <w:wBefore w:w="224" w:type="dxa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9B2D7E" w:rsidRDefault="009B2D7E" w:rsidP="009205D2">
            <w:r>
              <w:t>Аналитический, сравнительный, и</w:t>
            </w:r>
            <w:r w:rsidRPr="009B2D7E">
              <w:t>нформационно- коммуникативный</w:t>
            </w:r>
          </w:p>
        </w:tc>
      </w:tr>
      <w:tr w:rsidR="00E433EE" w:rsidRPr="00683D7C" w:rsidTr="00AE4C0C">
        <w:trPr>
          <w:gridBefore w:val="1"/>
          <w:wBefore w:w="224" w:type="dxa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Формы организации познавательной деятельности обучающихся</w:t>
            </w:r>
          </w:p>
        </w:tc>
        <w:tc>
          <w:tcPr>
            <w:tcW w:w="11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E4C1E" w:rsidP="009205D2">
            <w:r>
              <w:t>Индивидуальная, коллективная, групповая</w:t>
            </w:r>
          </w:p>
        </w:tc>
      </w:tr>
      <w:tr w:rsidR="00E433EE" w:rsidRPr="00683D7C" w:rsidTr="00AE4C0C">
        <w:trPr>
          <w:gridBefore w:val="1"/>
          <w:wBefore w:w="224" w:type="dxa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E4C1E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Компьютер, проектор, экран, презентация к уроку, контурные карты</w:t>
            </w:r>
          </w:p>
        </w:tc>
      </w:tr>
      <w:tr w:rsidR="00E433EE" w:rsidRPr="00683D7C" w:rsidTr="00AE4C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4" w:type="dxa"/>
        </w:trPr>
        <w:tc>
          <w:tcPr>
            <w:tcW w:w="3119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2663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9528" w:type="dxa"/>
            <w:gridSpan w:val="6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683D7C" w:rsidTr="00AE4C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4" w:type="dxa"/>
        </w:trPr>
        <w:tc>
          <w:tcPr>
            <w:tcW w:w="3119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663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3534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E433EE" w:rsidRPr="00683D7C" w:rsidTr="00AE4C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4" w:type="dxa"/>
        </w:trPr>
        <w:tc>
          <w:tcPr>
            <w:tcW w:w="3119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663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711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286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691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843" w:type="dxa"/>
            <w:vAlign w:val="center"/>
          </w:tcPr>
          <w:p w:rsidR="00E433EE" w:rsidRPr="00683D7C" w:rsidRDefault="00027C49" w:rsidP="009205D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Форми</w:t>
            </w:r>
            <w:r w:rsidR="00E433EE" w:rsidRPr="00683D7C">
              <w:rPr>
                <w:b/>
                <w:sz w:val="22"/>
                <w:szCs w:val="22"/>
              </w:rPr>
              <w:t>руемые способы действий</w:t>
            </w:r>
          </w:p>
        </w:tc>
      </w:tr>
      <w:tr w:rsidR="00E433EE" w:rsidRPr="00683D7C" w:rsidTr="00AE4C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4" w:type="dxa"/>
        </w:trPr>
        <w:tc>
          <w:tcPr>
            <w:tcW w:w="3119" w:type="dxa"/>
            <w:gridSpan w:val="2"/>
          </w:tcPr>
          <w:p w:rsidR="00E433EE" w:rsidRPr="00683D7C" w:rsidRDefault="00716729" w:rsidP="009205D2">
            <w:pPr>
              <w:tabs>
                <w:tab w:val="num" w:pos="426"/>
                <w:tab w:val="num" w:pos="720"/>
              </w:tabs>
              <w:jc w:val="both"/>
            </w:pPr>
            <w:r>
              <w:rPr>
                <w:b/>
                <w:sz w:val="22"/>
                <w:szCs w:val="22"/>
              </w:rPr>
              <w:t>1.</w:t>
            </w:r>
            <w:r w:rsidR="00E433EE" w:rsidRPr="00683D7C">
              <w:rPr>
                <w:b/>
                <w:sz w:val="22"/>
                <w:szCs w:val="22"/>
              </w:rPr>
              <w:t>Организационный момент.</w:t>
            </w:r>
          </w:p>
        </w:tc>
        <w:tc>
          <w:tcPr>
            <w:tcW w:w="2663" w:type="dxa"/>
            <w:gridSpan w:val="2"/>
          </w:tcPr>
          <w:p w:rsidR="00E433EE" w:rsidRPr="00201994" w:rsidRDefault="0056643C" w:rsidP="009205D2">
            <w:pPr>
              <w:spacing w:line="301" w:lineRule="atLeast"/>
            </w:pPr>
            <w:r w:rsidRPr="00201994">
              <w:t>Приветствие ребят, проверяет г</w:t>
            </w:r>
            <w:r w:rsidR="003009DA" w:rsidRPr="00201994">
              <w:t xml:space="preserve">отовность обучающихся к уроку: </w:t>
            </w:r>
            <w:r w:rsidRPr="00201994">
              <w:t>всем ли комфортно, готовность рабочего места, создаёт ситуацию успеха</w:t>
            </w:r>
          </w:p>
        </w:tc>
        <w:tc>
          <w:tcPr>
            <w:tcW w:w="1498" w:type="dxa"/>
          </w:tcPr>
          <w:p w:rsidR="00E433EE" w:rsidRPr="00683D7C" w:rsidRDefault="003149E3" w:rsidP="009205D2">
            <w:r>
              <w:t xml:space="preserve">Проверяют наличие принадлежностей, необходимых на уроке. </w:t>
            </w:r>
            <w:r w:rsidRPr="003149E3">
              <w:t>Включение в деловой ритм</w:t>
            </w:r>
          </w:p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711" w:type="dxa"/>
          </w:tcPr>
          <w:p w:rsidR="00E433EE" w:rsidRPr="00683D7C" w:rsidRDefault="001B3C82" w:rsidP="009205D2">
            <w:r w:rsidRPr="0051470A">
              <w:rPr>
                <w:rFonts w:eastAsia="Calibri"/>
              </w:rPr>
              <w:t>доброжелательное отношение к окружающим</w:t>
            </w:r>
          </w:p>
        </w:tc>
        <w:tc>
          <w:tcPr>
            <w:tcW w:w="1286" w:type="dxa"/>
          </w:tcPr>
          <w:p w:rsidR="00E433EE" w:rsidRPr="00683D7C" w:rsidRDefault="00E433EE" w:rsidP="009205D2"/>
        </w:tc>
        <w:tc>
          <w:tcPr>
            <w:tcW w:w="1691" w:type="dxa"/>
          </w:tcPr>
          <w:p w:rsidR="00E433EE" w:rsidRPr="00683D7C" w:rsidRDefault="003149E3" w:rsidP="009205D2">
            <w:r>
              <w:t>Включение в деловой ритм</w:t>
            </w:r>
          </w:p>
        </w:tc>
        <w:tc>
          <w:tcPr>
            <w:tcW w:w="1843" w:type="dxa"/>
          </w:tcPr>
          <w:p w:rsidR="00E433EE" w:rsidRPr="00683D7C" w:rsidRDefault="00E433EE" w:rsidP="009205D2"/>
        </w:tc>
      </w:tr>
      <w:tr w:rsidR="00E433EE" w:rsidRPr="00683D7C" w:rsidTr="00AE4C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4" w:type="dxa"/>
        </w:trPr>
        <w:tc>
          <w:tcPr>
            <w:tcW w:w="3119" w:type="dxa"/>
            <w:gridSpan w:val="2"/>
          </w:tcPr>
          <w:p w:rsidR="00E433EE" w:rsidRPr="00683D7C" w:rsidRDefault="00E433EE" w:rsidP="009205D2">
            <w:pPr>
              <w:jc w:val="both"/>
            </w:pPr>
            <w:r w:rsidRPr="00683D7C">
              <w:rPr>
                <w:b/>
                <w:sz w:val="22"/>
                <w:szCs w:val="22"/>
              </w:rPr>
              <w:t xml:space="preserve">2. Постановка цели и задач </w:t>
            </w:r>
            <w:r w:rsidRPr="00683D7C">
              <w:rPr>
                <w:b/>
                <w:sz w:val="22"/>
                <w:szCs w:val="22"/>
              </w:rPr>
              <w:lastRenderedPageBreak/>
              <w:t>урока</w:t>
            </w:r>
          </w:p>
        </w:tc>
        <w:tc>
          <w:tcPr>
            <w:tcW w:w="2663" w:type="dxa"/>
            <w:gridSpan w:val="2"/>
          </w:tcPr>
          <w:p w:rsidR="0056643C" w:rsidRPr="00201994" w:rsidRDefault="0056643C" w:rsidP="0056643C">
            <w:r w:rsidRPr="00201994">
              <w:lastRenderedPageBreak/>
              <w:t xml:space="preserve">Наша Земля имеет </w:t>
            </w:r>
            <w:r w:rsidRPr="00201994">
              <w:lastRenderedPageBreak/>
              <w:t>ровную поверхность?</w:t>
            </w:r>
          </w:p>
          <w:p w:rsidR="0056643C" w:rsidRPr="00201994" w:rsidRDefault="0056643C" w:rsidP="0056643C">
            <w:r w:rsidRPr="00201994">
              <w:t xml:space="preserve">«Равнина, равнина  Ни яра, ни пади,  Равнина на </w:t>
            </w:r>
            <w:proofErr w:type="spellStart"/>
            <w:r w:rsidRPr="00201994">
              <w:t>Север</w:t>
            </w:r>
            <w:proofErr w:type="gramStart"/>
            <w:r w:rsidRPr="00201994">
              <w:t>,Р</w:t>
            </w:r>
            <w:proofErr w:type="gramEnd"/>
            <w:r w:rsidRPr="00201994">
              <w:t>авнина</w:t>
            </w:r>
            <w:proofErr w:type="spellEnd"/>
            <w:r w:rsidRPr="00201994">
              <w:t xml:space="preserve"> на Юг.</w:t>
            </w:r>
          </w:p>
          <w:p w:rsidR="0056643C" w:rsidRPr="00201994" w:rsidRDefault="0056643C" w:rsidP="0056643C">
            <w:r w:rsidRPr="00201994">
              <w:t>Как будто гористую землю разгладил    Какой -то гигантский утюг.</w:t>
            </w:r>
          </w:p>
          <w:p w:rsidR="0056643C" w:rsidRPr="00201994" w:rsidRDefault="0056643C" w:rsidP="0056643C">
            <w:r w:rsidRPr="00201994">
              <w:t>Учитель: Наша планета имеет неровную поверхность Вокруг Земли крутые горы</w:t>
            </w:r>
          </w:p>
          <w:p w:rsidR="00E433EE" w:rsidRPr="00201994" w:rsidRDefault="0056643C" w:rsidP="0056643C">
            <w:r w:rsidRPr="00201994">
              <w:t>С высот небес глядят на нас</w:t>
            </w:r>
            <w:proofErr w:type="gramStart"/>
            <w:r w:rsidR="005E1703" w:rsidRPr="00201994">
              <w:t xml:space="preserve"> </w:t>
            </w:r>
            <w:r w:rsidRPr="00201994">
              <w:t>И</w:t>
            </w:r>
            <w:proofErr w:type="gramEnd"/>
            <w:r w:rsidRPr="00201994">
              <w:t xml:space="preserve"> равнинные  просторы   Завораживают глаз.</w:t>
            </w:r>
          </w:p>
        </w:tc>
        <w:tc>
          <w:tcPr>
            <w:tcW w:w="1498" w:type="dxa"/>
          </w:tcPr>
          <w:p w:rsidR="00E433EE" w:rsidRPr="0097668F" w:rsidRDefault="0056643C" w:rsidP="009205D2">
            <w:pPr>
              <w:rPr>
                <w:sz w:val="20"/>
                <w:szCs w:val="20"/>
              </w:rPr>
            </w:pPr>
            <w:r w:rsidRPr="0097668F">
              <w:rPr>
                <w:sz w:val="20"/>
                <w:szCs w:val="20"/>
              </w:rPr>
              <w:lastRenderedPageBreak/>
              <w:t xml:space="preserve">Активное </w:t>
            </w:r>
            <w:r w:rsidRPr="0097668F">
              <w:rPr>
                <w:sz w:val="20"/>
                <w:szCs w:val="20"/>
              </w:rPr>
              <w:lastRenderedPageBreak/>
              <w:t>слушание</w:t>
            </w:r>
          </w:p>
        </w:tc>
        <w:tc>
          <w:tcPr>
            <w:tcW w:w="1499" w:type="dxa"/>
          </w:tcPr>
          <w:p w:rsidR="00E433EE" w:rsidRPr="0097668F" w:rsidRDefault="00E433EE" w:rsidP="009205D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E433EE" w:rsidRPr="0097668F" w:rsidRDefault="00027C49" w:rsidP="009205D2">
            <w:pPr>
              <w:rPr>
                <w:sz w:val="20"/>
                <w:szCs w:val="20"/>
              </w:rPr>
            </w:pPr>
            <w:r>
              <w:t xml:space="preserve">Формировать </w:t>
            </w:r>
            <w:r w:rsidRPr="00A81520">
              <w:lastRenderedPageBreak/>
              <w:t>речевую деятельность, навыки сотрудничества, находить общее решение, умение аргументировать своё предложение,  взаимоконтроль и взаимопомощь по ходу выполнения задания</w:t>
            </w:r>
          </w:p>
        </w:tc>
        <w:tc>
          <w:tcPr>
            <w:tcW w:w="1286" w:type="dxa"/>
          </w:tcPr>
          <w:p w:rsidR="00E433EE" w:rsidRPr="0097668F" w:rsidRDefault="00E433EE" w:rsidP="009205D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E433EE" w:rsidRPr="0097668F" w:rsidRDefault="009812BF" w:rsidP="0098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Целеполагание. </w:t>
            </w:r>
            <w:r>
              <w:rPr>
                <w:sz w:val="20"/>
                <w:szCs w:val="20"/>
              </w:rPr>
              <w:lastRenderedPageBreak/>
              <w:t>Формулирование темы урока</w:t>
            </w:r>
            <w:r w:rsidR="00BF345E" w:rsidRPr="00BF3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433EE" w:rsidRPr="0097668F" w:rsidRDefault="00E433EE" w:rsidP="009205D2">
            <w:pPr>
              <w:rPr>
                <w:sz w:val="20"/>
                <w:szCs w:val="20"/>
              </w:rPr>
            </w:pPr>
          </w:p>
        </w:tc>
      </w:tr>
      <w:tr w:rsidR="00012B07" w:rsidRPr="00683D7C" w:rsidTr="00AE4C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4" w:type="dxa"/>
        </w:trPr>
        <w:tc>
          <w:tcPr>
            <w:tcW w:w="3119" w:type="dxa"/>
            <w:gridSpan w:val="2"/>
          </w:tcPr>
          <w:p w:rsidR="00012B07" w:rsidRPr="00683D7C" w:rsidRDefault="00012B07" w:rsidP="00012B07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lastRenderedPageBreak/>
              <w:t>3. Актуализация знаний</w:t>
            </w:r>
          </w:p>
        </w:tc>
        <w:tc>
          <w:tcPr>
            <w:tcW w:w="2663" w:type="dxa"/>
            <w:gridSpan w:val="2"/>
          </w:tcPr>
          <w:p w:rsidR="00012B07" w:rsidRPr="00683D7C" w:rsidRDefault="00012B07" w:rsidP="00012B07">
            <w:r>
              <w:t>Просмотр слайдов презентации</w:t>
            </w:r>
            <w:r w:rsidR="002B25A2">
              <w:t xml:space="preserve"> и их анализ</w:t>
            </w:r>
            <w:r w:rsidR="00B734DF">
              <w:t>. Раскрытие понятий «рельеф», «выветривание», «равнина», «виды равнин»</w:t>
            </w:r>
          </w:p>
        </w:tc>
        <w:tc>
          <w:tcPr>
            <w:tcW w:w="1498" w:type="dxa"/>
          </w:tcPr>
          <w:p w:rsidR="00012B07" w:rsidRPr="00683D7C" w:rsidRDefault="00012B07" w:rsidP="00012B07">
            <w:r>
              <w:t>У</w:t>
            </w:r>
            <w:r w:rsidRPr="00A81520">
              <w:t>мения работать с информацией</w:t>
            </w:r>
          </w:p>
        </w:tc>
        <w:tc>
          <w:tcPr>
            <w:tcW w:w="1499" w:type="dxa"/>
          </w:tcPr>
          <w:p w:rsidR="00012B07" w:rsidRPr="00683D7C" w:rsidRDefault="008E7D88" w:rsidP="00012B07">
            <w:r w:rsidRPr="0051470A">
              <w:rPr>
                <w:rFonts w:eastAsia="Calibri"/>
              </w:rPr>
              <w:t>строить логическое рассуждение, включающее установление причинно-следственных связей</w:t>
            </w:r>
          </w:p>
        </w:tc>
        <w:tc>
          <w:tcPr>
            <w:tcW w:w="1711" w:type="dxa"/>
          </w:tcPr>
          <w:p w:rsidR="00012B07" w:rsidRPr="00683D7C" w:rsidRDefault="00012B07" w:rsidP="00012B07">
            <w:r w:rsidRPr="009812BF">
              <w:t>Отвечают на вопросы учителя.</w:t>
            </w:r>
          </w:p>
        </w:tc>
        <w:tc>
          <w:tcPr>
            <w:tcW w:w="1286" w:type="dxa"/>
          </w:tcPr>
          <w:p w:rsidR="00012B07" w:rsidRPr="00683D7C" w:rsidRDefault="00012B07" w:rsidP="00012B07"/>
        </w:tc>
        <w:tc>
          <w:tcPr>
            <w:tcW w:w="1691" w:type="dxa"/>
          </w:tcPr>
          <w:p w:rsidR="00012B07" w:rsidRDefault="00012B07" w:rsidP="00012B07">
            <w:pPr>
              <w:spacing w:line="276" w:lineRule="auto"/>
            </w:pPr>
            <w:r>
              <w:t>Отбор материала.</w:t>
            </w:r>
          </w:p>
        </w:tc>
        <w:tc>
          <w:tcPr>
            <w:tcW w:w="1843" w:type="dxa"/>
          </w:tcPr>
          <w:p w:rsidR="00012B07" w:rsidRPr="00683D7C" w:rsidRDefault="00012B07" w:rsidP="00012B07"/>
        </w:tc>
      </w:tr>
      <w:tr w:rsidR="00C977D6" w:rsidRPr="00683D7C" w:rsidTr="00AE4C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4" w:type="dxa"/>
        </w:trPr>
        <w:tc>
          <w:tcPr>
            <w:tcW w:w="3119" w:type="dxa"/>
            <w:gridSpan w:val="2"/>
          </w:tcPr>
          <w:p w:rsidR="00C977D6" w:rsidRPr="00683D7C" w:rsidRDefault="00C977D6" w:rsidP="00C977D6">
            <w:r w:rsidRPr="00B734DF">
              <w:rPr>
                <w:b/>
                <w:sz w:val="22"/>
                <w:szCs w:val="22"/>
              </w:rPr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2663" w:type="dxa"/>
            <w:gridSpan w:val="2"/>
          </w:tcPr>
          <w:p w:rsidR="00D15359" w:rsidRDefault="00D15359" w:rsidP="00C977D6">
            <w:r w:rsidRPr="00D15F77">
              <w:rPr>
                <w:i/>
              </w:rPr>
              <w:t xml:space="preserve">Формулирует условие задания. Организует деятельность учащихся по отработке изученных знаний и способов деятельности посредством их </w:t>
            </w:r>
            <w:r w:rsidRPr="00D15F77">
              <w:rPr>
                <w:i/>
              </w:rPr>
              <w:lastRenderedPageBreak/>
              <w:t>применения по образцу и в измененных условиях</w:t>
            </w:r>
            <w:r>
              <w:t>.</w:t>
            </w:r>
          </w:p>
          <w:p w:rsidR="00C977D6" w:rsidRPr="00683D7C" w:rsidRDefault="00C977D6" w:rsidP="00C977D6">
            <w:r>
              <w:t>Практическая работа – описание равнины по плану</w:t>
            </w:r>
          </w:p>
        </w:tc>
        <w:tc>
          <w:tcPr>
            <w:tcW w:w="1498" w:type="dxa"/>
          </w:tcPr>
          <w:p w:rsidR="00C977D6" w:rsidRPr="00683D7C" w:rsidRDefault="00C977D6" w:rsidP="00C977D6">
            <w:r>
              <w:lastRenderedPageBreak/>
              <w:t xml:space="preserve">Осмысление полученной информации и её применение при работе с картами в </w:t>
            </w:r>
            <w:r>
              <w:lastRenderedPageBreak/>
              <w:t>группе</w:t>
            </w:r>
          </w:p>
        </w:tc>
        <w:tc>
          <w:tcPr>
            <w:tcW w:w="1499" w:type="dxa"/>
          </w:tcPr>
          <w:p w:rsidR="00C977D6" w:rsidRPr="00683D7C" w:rsidRDefault="00C977D6" w:rsidP="00C977D6"/>
        </w:tc>
        <w:tc>
          <w:tcPr>
            <w:tcW w:w="1711" w:type="dxa"/>
          </w:tcPr>
          <w:p w:rsidR="00C02F20" w:rsidRPr="00C02F20" w:rsidRDefault="00C02F20" w:rsidP="00C977D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Согласование усилий по решению учебной задачи, умение договариваться и приходить </w:t>
            </w:r>
            <w:r>
              <w:rPr>
                <w:rFonts w:eastAsia="Calibri"/>
              </w:rPr>
              <w:lastRenderedPageBreak/>
              <w:t>к общему мнению в совместной деятельности, учитывать мнения других</w:t>
            </w:r>
          </w:p>
        </w:tc>
        <w:tc>
          <w:tcPr>
            <w:tcW w:w="1286" w:type="dxa"/>
          </w:tcPr>
          <w:p w:rsidR="00C977D6" w:rsidRPr="00683D7C" w:rsidRDefault="00C977D6" w:rsidP="00C977D6"/>
        </w:tc>
        <w:tc>
          <w:tcPr>
            <w:tcW w:w="1691" w:type="dxa"/>
            <w:vAlign w:val="center"/>
          </w:tcPr>
          <w:p w:rsidR="00C977D6" w:rsidRPr="0051470A" w:rsidRDefault="00C977D6" w:rsidP="00C977D6">
            <w:pPr>
              <w:rPr>
                <w:rFonts w:eastAsia="Calibri"/>
              </w:rPr>
            </w:pPr>
            <w:r w:rsidRPr="0051470A">
              <w:rPr>
                <w:rFonts w:eastAsia="Calibri"/>
                <w:iCs/>
              </w:rPr>
              <w:t xml:space="preserve">уметь адекватно самостоятельно оценивать правильность выполнения действия и вносить </w:t>
            </w:r>
            <w:r w:rsidRPr="0051470A">
              <w:rPr>
                <w:rFonts w:eastAsia="Calibri"/>
                <w:iCs/>
              </w:rPr>
              <w:lastRenderedPageBreak/>
              <w:t>необходимые коррективы в исполнение как в конце действия, так и по ходу его реализации</w:t>
            </w:r>
          </w:p>
        </w:tc>
        <w:tc>
          <w:tcPr>
            <w:tcW w:w="1843" w:type="dxa"/>
          </w:tcPr>
          <w:p w:rsidR="00C977D6" w:rsidRPr="00683D7C" w:rsidRDefault="00C977D6" w:rsidP="00C977D6"/>
        </w:tc>
      </w:tr>
      <w:tr w:rsidR="00C977D6" w:rsidRPr="00683D7C" w:rsidTr="00AE4C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4" w:type="dxa"/>
        </w:trPr>
        <w:tc>
          <w:tcPr>
            <w:tcW w:w="3119" w:type="dxa"/>
            <w:gridSpan w:val="2"/>
          </w:tcPr>
          <w:p w:rsidR="00C977D6" w:rsidRPr="00683D7C" w:rsidRDefault="00C977D6" w:rsidP="00C977D6">
            <w:r w:rsidRPr="00683D7C">
              <w:rPr>
                <w:b/>
                <w:sz w:val="22"/>
                <w:szCs w:val="22"/>
              </w:rPr>
              <w:lastRenderedPageBreak/>
              <w:t>5. Первичная проверка понимания</w:t>
            </w:r>
          </w:p>
        </w:tc>
        <w:tc>
          <w:tcPr>
            <w:tcW w:w="2663" w:type="dxa"/>
            <w:gridSpan w:val="2"/>
          </w:tcPr>
          <w:p w:rsidR="00C977D6" w:rsidRPr="00683D7C" w:rsidRDefault="00C977D6" w:rsidP="00C977D6">
            <w:r>
              <w:t>Выборочная проверка выполнения практической работы</w:t>
            </w:r>
          </w:p>
        </w:tc>
        <w:tc>
          <w:tcPr>
            <w:tcW w:w="1498" w:type="dxa"/>
          </w:tcPr>
          <w:p w:rsidR="00C977D6" w:rsidRPr="00683D7C" w:rsidRDefault="00C977D6" w:rsidP="00C977D6">
            <w:pPr>
              <w:shd w:val="clear" w:color="auto" w:fill="FFFFFF"/>
            </w:pPr>
            <w:r>
              <w:t>Делать умозаключения и выводы</w:t>
            </w:r>
          </w:p>
        </w:tc>
        <w:tc>
          <w:tcPr>
            <w:tcW w:w="1499" w:type="dxa"/>
          </w:tcPr>
          <w:p w:rsidR="00C977D6" w:rsidRPr="00683D7C" w:rsidRDefault="00C977D6" w:rsidP="00C977D6"/>
        </w:tc>
        <w:tc>
          <w:tcPr>
            <w:tcW w:w="1711" w:type="dxa"/>
          </w:tcPr>
          <w:p w:rsidR="00C977D6" w:rsidRPr="00683D7C" w:rsidRDefault="00C977D6" w:rsidP="00C977D6"/>
        </w:tc>
        <w:tc>
          <w:tcPr>
            <w:tcW w:w="1286" w:type="dxa"/>
          </w:tcPr>
          <w:p w:rsidR="00C977D6" w:rsidRPr="00683D7C" w:rsidRDefault="00C977D6" w:rsidP="00C977D6"/>
        </w:tc>
        <w:tc>
          <w:tcPr>
            <w:tcW w:w="1691" w:type="dxa"/>
          </w:tcPr>
          <w:p w:rsidR="00C977D6" w:rsidRPr="00683D7C" w:rsidRDefault="00C24D4D" w:rsidP="00C977D6">
            <w:pPr>
              <w:shd w:val="clear" w:color="auto" w:fill="FFFFFF"/>
            </w:pPr>
            <w:r w:rsidRPr="0051470A">
              <w:rPr>
                <w:rFonts w:eastAsia="Calibri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43" w:type="dxa"/>
          </w:tcPr>
          <w:p w:rsidR="00C977D6" w:rsidRPr="00683D7C" w:rsidRDefault="00C977D6" w:rsidP="00C977D6"/>
        </w:tc>
      </w:tr>
      <w:tr w:rsidR="00C977D6" w:rsidRPr="00683D7C" w:rsidTr="00AE4C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4" w:type="dxa"/>
        </w:trPr>
        <w:tc>
          <w:tcPr>
            <w:tcW w:w="3119" w:type="dxa"/>
            <w:gridSpan w:val="2"/>
          </w:tcPr>
          <w:p w:rsidR="00C977D6" w:rsidRPr="00683D7C" w:rsidRDefault="00C977D6" w:rsidP="00C977D6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t>6. Первичное закрепление</w:t>
            </w:r>
          </w:p>
        </w:tc>
        <w:tc>
          <w:tcPr>
            <w:tcW w:w="2663" w:type="dxa"/>
            <w:gridSpan w:val="2"/>
          </w:tcPr>
          <w:p w:rsidR="00644D95" w:rsidRDefault="00644D95" w:rsidP="00644D95">
            <w:r>
              <w:t>Предложить детям</w:t>
            </w:r>
          </w:p>
          <w:p w:rsidR="00C977D6" w:rsidRPr="00683D7C" w:rsidRDefault="00644D95" w:rsidP="00644D95">
            <w:r>
              <w:t>показать результат своей работы у стенной карты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98" w:type="dxa"/>
          </w:tcPr>
          <w:p w:rsidR="00C977D6" w:rsidRPr="00683D7C" w:rsidRDefault="00C977D6" w:rsidP="00322AC7"/>
        </w:tc>
        <w:tc>
          <w:tcPr>
            <w:tcW w:w="1499" w:type="dxa"/>
          </w:tcPr>
          <w:p w:rsidR="00C977D6" w:rsidRPr="00683D7C" w:rsidRDefault="00C977D6" w:rsidP="00C977D6"/>
        </w:tc>
        <w:tc>
          <w:tcPr>
            <w:tcW w:w="1711" w:type="dxa"/>
          </w:tcPr>
          <w:p w:rsidR="00C977D6" w:rsidRPr="00683D7C" w:rsidRDefault="00322AC7" w:rsidP="00C977D6">
            <w:r w:rsidRPr="00322AC7">
              <w:t>Ответы учащихся с комментариями .</w:t>
            </w:r>
            <w:bookmarkStart w:id="0" w:name="_GoBack"/>
            <w:bookmarkEnd w:id="0"/>
          </w:p>
        </w:tc>
        <w:tc>
          <w:tcPr>
            <w:tcW w:w="1286" w:type="dxa"/>
          </w:tcPr>
          <w:p w:rsidR="00C977D6" w:rsidRPr="00683D7C" w:rsidRDefault="00C977D6" w:rsidP="00C977D6"/>
        </w:tc>
        <w:tc>
          <w:tcPr>
            <w:tcW w:w="1691" w:type="dxa"/>
          </w:tcPr>
          <w:p w:rsidR="00C977D6" w:rsidRPr="00683D7C" w:rsidRDefault="00C977D6" w:rsidP="00C977D6"/>
        </w:tc>
        <w:tc>
          <w:tcPr>
            <w:tcW w:w="1843" w:type="dxa"/>
          </w:tcPr>
          <w:p w:rsidR="00C977D6" w:rsidRPr="00683D7C" w:rsidRDefault="00C977D6" w:rsidP="00C977D6"/>
        </w:tc>
      </w:tr>
      <w:tr w:rsidR="00C977D6" w:rsidRPr="00683D7C" w:rsidTr="00AE4C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4" w:type="dxa"/>
        </w:trPr>
        <w:tc>
          <w:tcPr>
            <w:tcW w:w="3119" w:type="dxa"/>
            <w:gridSpan w:val="2"/>
          </w:tcPr>
          <w:p w:rsidR="00C977D6" w:rsidRPr="00683D7C" w:rsidRDefault="00C977D6" w:rsidP="00C977D6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2663" w:type="dxa"/>
            <w:gridSpan w:val="2"/>
          </w:tcPr>
          <w:p w:rsidR="00C977D6" w:rsidRPr="00D452B8" w:rsidRDefault="00C977D6" w:rsidP="00C977D6">
            <w:r>
              <w:t>Параграф 24. Задания №1-6. Для учащихся с высоким уровнем учебной мотивации - №7</w:t>
            </w:r>
          </w:p>
        </w:tc>
        <w:tc>
          <w:tcPr>
            <w:tcW w:w="1498" w:type="dxa"/>
          </w:tcPr>
          <w:p w:rsidR="00C977D6" w:rsidRPr="00683D7C" w:rsidRDefault="00C977D6" w:rsidP="00C977D6"/>
        </w:tc>
        <w:tc>
          <w:tcPr>
            <w:tcW w:w="1499" w:type="dxa"/>
          </w:tcPr>
          <w:p w:rsidR="00C977D6" w:rsidRPr="00683D7C" w:rsidRDefault="00C977D6" w:rsidP="00C977D6"/>
        </w:tc>
        <w:tc>
          <w:tcPr>
            <w:tcW w:w="1711" w:type="dxa"/>
          </w:tcPr>
          <w:p w:rsidR="00C977D6" w:rsidRPr="00683D7C" w:rsidRDefault="00C977D6" w:rsidP="00C977D6"/>
        </w:tc>
        <w:tc>
          <w:tcPr>
            <w:tcW w:w="1286" w:type="dxa"/>
          </w:tcPr>
          <w:p w:rsidR="00C977D6" w:rsidRPr="00683D7C" w:rsidRDefault="00C977D6" w:rsidP="00C977D6"/>
        </w:tc>
        <w:tc>
          <w:tcPr>
            <w:tcW w:w="1691" w:type="dxa"/>
          </w:tcPr>
          <w:p w:rsidR="00C977D6" w:rsidRPr="00683D7C" w:rsidRDefault="00C977D6" w:rsidP="00C977D6">
            <w:r>
              <w:t>Умение объективно оценивать свой уровень интеллектуальных запросов.</w:t>
            </w:r>
          </w:p>
        </w:tc>
        <w:tc>
          <w:tcPr>
            <w:tcW w:w="1843" w:type="dxa"/>
          </w:tcPr>
          <w:p w:rsidR="00C977D6" w:rsidRPr="00683D7C" w:rsidRDefault="00C977D6" w:rsidP="00C977D6"/>
        </w:tc>
      </w:tr>
      <w:tr w:rsidR="00DA2DD2" w:rsidRPr="00683D7C" w:rsidTr="00AE4C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4" w:type="dxa"/>
        </w:trPr>
        <w:tc>
          <w:tcPr>
            <w:tcW w:w="3119" w:type="dxa"/>
            <w:gridSpan w:val="2"/>
          </w:tcPr>
          <w:p w:rsidR="00DA2DD2" w:rsidRPr="00683D7C" w:rsidRDefault="00DA2DD2" w:rsidP="00DA2DD2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2663" w:type="dxa"/>
            <w:gridSpan w:val="2"/>
          </w:tcPr>
          <w:p w:rsidR="00DA2DD2" w:rsidRPr="00DA2DD2" w:rsidRDefault="00DA2DD2" w:rsidP="00DA2DD2">
            <w:r w:rsidRPr="00DA2DD2">
              <w:t>Формулирует вопросы, подводит итоги учебного занятия.</w:t>
            </w:r>
          </w:p>
          <w:p w:rsidR="00DA2DD2" w:rsidRPr="00683D7C" w:rsidRDefault="00DA2DD2" w:rsidP="00DA2DD2"/>
        </w:tc>
        <w:tc>
          <w:tcPr>
            <w:tcW w:w="1498" w:type="dxa"/>
          </w:tcPr>
          <w:p w:rsidR="00DA2DD2" w:rsidRPr="00683D7C" w:rsidRDefault="00DA2DD2" w:rsidP="00DA2DD2">
            <w:r>
              <w:t>Отвечают на вопросы</w:t>
            </w:r>
          </w:p>
        </w:tc>
        <w:tc>
          <w:tcPr>
            <w:tcW w:w="1499" w:type="dxa"/>
          </w:tcPr>
          <w:p w:rsidR="00DA2DD2" w:rsidRPr="00650F33" w:rsidRDefault="00DA2DD2" w:rsidP="00DA2DD2">
            <w:r>
              <w:t>Осознанно и произвольно строят речевое высказыван</w:t>
            </w:r>
            <w:r>
              <w:lastRenderedPageBreak/>
              <w:t>ие в устной форме</w:t>
            </w:r>
          </w:p>
        </w:tc>
        <w:tc>
          <w:tcPr>
            <w:tcW w:w="1711" w:type="dxa"/>
          </w:tcPr>
          <w:p w:rsidR="00DA2DD2" w:rsidRPr="00650F33" w:rsidRDefault="00DA2DD2" w:rsidP="00DA2DD2">
            <w:r>
              <w:lastRenderedPageBreak/>
              <w:t>Умение обсуждать содержание урока</w:t>
            </w:r>
          </w:p>
        </w:tc>
        <w:tc>
          <w:tcPr>
            <w:tcW w:w="1286" w:type="dxa"/>
          </w:tcPr>
          <w:p w:rsidR="00DA2DD2" w:rsidRPr="00650F33" w:rsidRDefault="00DA2DD2" w:rsidP="00DA2DD2">
            <w:r>
              <w:t xml:space="preserve">Формулирование собственного мнения и позиции. </w:t>
            </w:r>
            <w:r>
              <w:lastRenderedPageBreak/>
              <w:t>Умение понимать ответы других.</w:t>
            </w:r>
          </w:p>
        </w:tc>
        <w:tc>
          <w:tcPr>
            <w:tcW w:w="1691" w:type="dxa"/>
          </w:tcPr>
          <w:p w:rsidR="00DA2DD2" w:rsidRPr="00650F33" w:rsidRDefault="00DA2DD2" w:rsidP="00DA2DD2">
            <w:r>
              <w:lastRenderedPageBreak/>
              <w:t>Контроль, самоконтроль, коррекция правильности ответов.</w:t>
            </w:r>
          </w:p>
        </w:tc>
        <w:tc>
          <w:tcPr>
            <w:tcW w:w="1843" w:type="dxa"/>
          </w:tcPr>
          <w:p w:rsidR="00DA2DD2" w:rsidRPr="00650F33" w:rsidRDefault="00DA2DD2" w:rsidP="00DA2DD2">
            <w:r>
              <w:t xml:space="preserve"> Умение слушать в соответствии с целевой установкой. Уточнение и </w:t>
            </w:r>
            <w:r>
              <w:lastRenderedPageBreak/>
              <w:t>дополнение высказываний обучающихся.</w:t>
            </w:r>
          </w:p>
        </w:tc>
      </w:tr>
      <w:tr w:rsidR="00DA2DD2" w:rsidRPr="00683D7C" w:rsidTr="00AE4C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14" w:type="dxa"/>
        </w:trPr>
        <w:tc>
          <w:tcPr>
            <w:tcW w:w="3119" w:type="dxa"/>
            <w:gridSpan w:val="2"/>
          </w:tcPr>
          <w:p w:rsidR="00DA2DD2" w:rsidRPr="00683D7C" w:rsidRDefault="00DA2DD2" w:rsidP="00DA2DD2">
            <w:r w:rsidRPr="00683D7C">
              <w:rPr>
                <w:b/>
                <w:sz w:val="22"/>
                <w:szCs w:val="22"/>
              </w:rPr>
              <w:lastRenderedPageBreak/>
              <w:t>9. Рефлексия</w:t>
            </w:r>
          </w:p>
        </w:tc>
        <w:tc>
          <w:tcPr>
            <w:tcW w:w="2663" w:type="dxa"/>
            <w:gridSpan w:val="2"/>
          </w:tcPr>
          <w:p w:rsidR="00DA2DD2" w:rsidRPr="00683D7C" w:rsidRDefault="00DA2DD2" w:rsidP="00DA2DD2">
            <w:r>
              <w:t xml:space="preserve">Прием «Ассоциации» К предложенному понятию «Равнина» (1 ряд), «Рельеф» (2 ряд), «Выветривание» каждый участник подбирает 2-3 слова (пишет в тетради или вслух говорит), с которым она у него ассоциируется. </w:t>
            </w:r>
          </w:p>
        </w:tc>
        <w:tc>
          <w:tcPr>
            <w:tcW w:w="1498" w:type="dxa"/>
          </w:tcPr>
          <w:p w:rsidR="00DA2DD2" w:rsidRPr="00683D7C" w:rsidRDefault="00DA2DD2" w:rsidP="00DA2DD2">
            <w:r w:rsidRPr="00EB015D">
      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</w:t>
            </w:r>
          </w:p>
        </w:tc>
        <w:tc>
          <w:tcPr>
            <w:tcW w:w="1499" w:type="dxa"/>
          </w:tcPr>
          <w:p w:rsidR="00DA2DD2" w:rsidRPr="00683D7C" w:rsidRDefault="00DA2DD2" w:rsidP="00DA2DD2">
            <w:r w:rsidRPr="00B05E4F">
              <w:t xml:space="preserve">делать умозаключения (индуктивное и по аналогии) и выводы </w:t>
            </w:r>
          </w:p>
        </w:tc>
        <w:tc>
          <w:tcPr>
            <w:tcW w:w="1711" w:type="dxa"/>
          </w:tcPr>
          <w:p w:rsidR="00DA2DD2" w:rsidRPr="00683D7C" w:rsidRDefault="00B77347" w:rsidP="00DA2DD2">
            <w:r>
              <w:t>формулирование собственного мнения и позиции.</w:t>
            </w:r>
          </w:p>
        </w:tc>
        <w:tc>
          <w:tcPr>
            <w:tcW w:w="1286" w:type="dxa"/>
          </w:tcPr>
          <w:p w:rsidR="00DA2DD2" w:rsidRPr="00683D7C" w:rsidRDefault="00DA2DD2" w:rsidP="00DA2DD2"/>
        </w:tc>
        <w:tc>
          <w:tcPr>
            <w:tcW w:w="1691" w:type="dxa"/>
          </w:tcPr>
          <w:p w:rsidR="00DA2DD2" w:rsidRPr="00683D7C" w:rsidRDefault="00DA2DD2" w:rsidP="00DA2DD2">
            <w:r w:rsidRPr="0051470A">
              <w:rPr>
                <w:rFonts w:eastAsia="Calibri"/>
              </w:rPr>
              <w:t>использовать адекватные языковые средства для от</w:t>
            </w:r>
            <w:r>
              <w:rPr>
                <w:rFonts w:eastAsia="Calibri"/>
              </w:rPr>
              <w:t>ображения своих чувств, мыслей</w:t>
            </w:r>
          </w:p>
        </w:tc>
        <w:tc>
          <w:tcPr>
            <w:tcW w:w="1843" w:type="dxa"/>
          </w:tcPr>
          <w:p w:rsidR="00DA2DD2" w:rsidRPr="00683D7C" w:rsidRDefault="00B77347" w:rsidP="00DA2DD2">
            <w:r>
              <w:t>Саморегуляция</w:t>
            </w:r>
          </w:p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E433EE"/>
    <w:rsid w:val="00012B07"/>
    <w:rsid w:val="00027C49"/>
    <w:rsid w:val="000E5AF6"/>
    <w:rsid w:val="001341F8"/>
    <w:rsid w:val="001B3C82"/>
    <w:rsid w:val="001B54F9"/>
    <w:rsid w:val="00201994"/>
    <w:rsid w:val="00235BF0"/>
    <w:rsid w:val="0029470D"/>
    <w:rsid w:val="002B25A2"/>
    <w:rsid w:val="003009DA"/>
    <w:rsid w:val="003149E3"/>
    <w:rsid w:val="00322AC7"/>
    <w:rsid w:val="003F074F"/>
    <w:rsid w:val="004B2ED3"/>
    <w:rsid w:val="00505C49"/>
    <w:rsid w:val="005338FA"/>
    <w:rsid w:val="0056643C"/>
    <w:rsid w:val="005972C9"/>
    <w:rsid w:val="005E1703"/>
    <w:rsid w:val="006412A9"/>
    <w:rsid w:val="00644D95"/>
    <w:rsid w:val="00695970"/>
    <w:rsid w:val="00716729"/>
    <w:rsid w:val="00752354"/>
    <w:rsid w:val="007579EE"/>
    <w:rsid w:val="00864EEF"/>
    <w:rsid w:val="00897105"/>
    <w:rsid w:val="008D06AB"/>
    <w:rsid w:val="008E4C1E"/>
    <w:rsid w:val="008E7D88"/>
    <w:rsid w:val="0097668F"/>
    <w:rsid w:val="009812BF"/>
    <w:rsid w:val="009B0508"/>
    <w:rsid w:val="009B2D7E"/>
    <w:rsid w:val="00AE4C0C"/>
    <w:rsid w:val="00B05E4F"/>
    <w:rsid w:val="00B734DF"/>
    <w:rsid w:val="00B77347"/>
    <w:rsid w:val="00BC7C04"/>
    <w:rsid w:val="00BF345E"/>
    <w:rsid w:val="00C02F20"/>
    <w:rsid w:val="00C117B7"/>
    <w:rsid w:val="00C24D4D"/>
    <w:rsid w:val="00C977D6"/>
    <w:rsid w:val="00CB7915"/>
    <w:rsid w:val="00CC3D73"/>
    <w:rsid w:val="00D15359"/>
    <w:rsid w:val="00D365F1"/>
    <w:rsid w:val="00D452B8"/>
    <w:rsid w:val="00D9660B"/>
    <w:rsid w:val="00DA2DD2"/>
    <w:rsid w:val="00E433EE"/>
    <w:rsid w:val="00EB015D"/>
    <w:rsid w:val="00F10D11"/>
    <w:rsid w:val="00F2635D"/>
    <w:rsid w:val="00F679F7"/>
    <w:rsid w:val="00F862C3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Алексеевна</cp:lastModifiedBy>
  <cp:revision>58</cp:revision>
  <dcterms:created xsi:type="dcterms:W3CDTF">2015-03-26T18:34:00Z</dcterms:created>
  <dcterms:modified xsi:type="dcterms:W3CDTF">2015-10-23T11:47:00Z</dcterms:modified>
</cp:coreProperties>
</file>