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38" w:rsidRPr="001E129E" w:rsidRDefault="000E5138" w:rsidP="00E433EE">
      <w:pPr>
        <w:spacing w:line="276" w:lineRule="auto"/>
        <w:jc w:val="both"/>
        <w:rPr>
          <w:sz w:val="28"/>
          <w:szCs w:val="28"/>
        </w:rPr>
      </w:pPr>
    </w:p>
    <w:p w:rsidR="000E5138" w:rsidRPr="00073781" w:rsidRDefault="000E5138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2997"/>
        <w:gridCol w:w="2997"/>
        <w:gridCol w:w="2967"/>
        <w:gridCol w:w="31"/>
        <w:gridCol w:w="111"/>
      </w:tblGrid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r>
              <w:t>география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r>
              <w:t>6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pPr>
              <w:jc w:val="both"/>
            </w:pPr>
            <w:r>
              <w:t xml:space="preserve">География. </w:t>
            </w:r>
            <w:r w:rsidRPr="0043296C">
              <w:rPr>
                <w:szCs w:val="28"/>
              </w:rPr>
              <w:t>Начальный курс. 6 кл.</w:t>
            </w:r>
            <w:r>
              <w:rPr>
                <w:szCs w:val="28"/>
              </w:rPr>
              <w:t xml:space="preserve">: учебник/ </w:t>
            </w:r>
            <w:r w:rsidRPr="0043296C">
              <w:rPr>
                <w:szCs w:val="28"/>
              </w:rPr>
              <w:t>Т. П.</w:t>
            </w:r>
            <w:r>
              <w:rPr>
                <w:szCs w:val="28"/>
              </w:rPr>
              <w:t xml:space="preserve"> </w:t>
            </w:r>
            <w:r w:rsidRPr="0043296C">
              <w:rPr>
                <w:szCs w:val="28"/>
              </w:rPr>
              <w:t xml:space="preserve">Герасимова, Н.П. Неклюкова. – </w:t>
            </w:r>
            <w:r>
              <w:rPr>
                <w:szCs w:val="28"/>
              </w:rPr>
              <w:t xml:space="preserve">4-е изд., стереотип. – </w:t>
            </w:r>
            <w:r w:rsidRPr="0043296C">
              <w:rPr>
                <w:szCs w:val="28"/>
              </w:rPr>
              <w:t>М.: Дрофа, 20</w:t>
            </w:r>
            <w:r>
              <w:rPr>
                <w:szCs w:val="28"/>
              </w:rPr>
              <w:t>15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pPr>
              <w:jc w:val="both"/>
            </w:pPr>
            <w:r>
              <w:t>Урок изучения нового материала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pPr>
              <w:jc w:val="both"/>
            </w:pPr>
            <w:r>
              <w:t xml:space="preserve">Презентация, </w:t>
            </w:r>
            <w:r w:rsidRPr="002A45B3">
              <w:t xml:space="preserve"> дневник наблюдения, атласы А.О.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5"/>
          </w:tcPr>
          <w:p w:rsidR="000E5138" w:rsidRPr="002A45B3" w:rsidRDefault="000E5138" w:rsidP="00153993">
            <w:r w:rsidRPr="002A45B3">
              <w:t>Сформировать представление о водяном паре; о величине  абсолютной влажности воздуха, относительной влажности.</w:t>
            </w:r>
          </w:p>
          <w:p w:rsidR="000E5138" w:rsidRPr="002A45B3" w:rsidRDefault="000E5138" w:rsidP="00153993">
            <w:r w:rsidRPr="002A45B3">
              <w:t>- Сформировать знания о  видах осадков и роли их в жизни  планеты Земля.</w:t>
            </w:r>
          </w:p>
          <w:p w:rsidR="000E5138" w:rsidRPr="002A45B3" w:rsidRDefault="000E5138" w:rsidP="00153993">
            <w:r w:rsidRPr="002A45B3">
              <w:t>- Дать представление о способах нанесения информации о количестве осадков.</w:t>
            </w:r>
          </w:p>
          <w:p w:rsidR="000E5138" w:rsidRPr="00683D7C" w:rsidRDefault="000E5138" w:rsidP="009205D2">
            <w:pPr>
              <w:jc w:val="both"/>
            </w:pP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5"/>
          </w:tcPr>
          <w:p w:rsidR="000E5138" w:rsidRPr="00416C6E" w:rsidRDefault="000E5138" w:rsidP="006F5FC2">
            <w:pPr>
              <w:rPr>
                <w:b/>
              </w:rPr>
            </w:pPr>
            <w:r w:rsidRPr="00416C6E">
              <w:rPr>
                <w:b/>
              </w:rPr>
              <w:t>Предметные:</w:t>
            </w:r>
          </w:p>
          <w:p w:rsidR="000E5138" w:rsidRPr="00416C6E" w:rsidRDefault="000E5138" w:rsidP="006F5FC2">
            <w:r w:rsidRPr="00416C6E">
              <w:rPr>
                <w:b/>
              </w:rPr>
              <w:t xml:space="preserve">Знать:  </w:t>
            </w:r>
            <w:r w:rsidRPr="00416C6E">
              <w:t>определение</w:t>
            </w:r>
            <w:r w:rsidRPr="00416C6E">
              <w:rPr>
                <w:b/>
              </w:rPr>
              <w:t xml:space="preserve"> </w:t>
            </w:r>
            <w:r w:rsidRPr="00416C6E">
              <w:t>«  абсолютная влажность воздуха», « относительная влажность», « конденсация», зависимость абсолютной влажности от температуры воздуха и наличия воды на поверхности, значение величины относительной влажности воздуха для живых организмов; условия образования тумана и облаков, виды облаков;</w:t>
            </w:r>
          </w:p>
          <w:p w:rsidR="000E5138" w:rsidRPr="00416C6E" w:rsidRDefault="000E5138" w:rsidP="006F5FC2">
            <w:r w:rsidRPr="00416C6E">
              <w:rPr>
                <w:b/>
              </w:rPr>
              <w:t xml:space="preserve">Уметь: </w:t>
            </w:r>
            <w:r w:rsidRPr="00416C6E">
              <w:t>определять относительную и абсолютную  влажность, объяснять зависимость абсолютной влажности от температуры воздуха и наличия воды на поверхности; объяснять причины образования тумана и облаков, зависимость абсолютной влажности от температуры воздуха и наличия воды на поверхности.</w:t>
            </w:r>
          </w:p>
          <w:p w:rsidR="000E5138" w:rsidRPr="00416C6E" w:rsidRDefault="000E5138" w:rsidP="006F5FC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b/>
              </w:rPr>
            </w:pPr>
          </w:p>
          <w:p w:rsidR="000E5138" w:rsidRPr="00416C6E" w:rsidRDefault="000E5138" w:rsidP="006F5FC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416C6E">
              <w:rPr>
                <w:rFonts w:ascii="Times New Roman" w:hAnsi="Times New Roman"/>
                <w:b/>
              </w:rPr>
              <w:t>Личностные:</w:t>
            </w:r>
            <w:r w:rsidRPr="00416C6E">
              <w:rPr>
                <w:rFonts w:ascii="Times New Roman" w:hAnsi="Times New Roman"/>
              </w:rPr>
              <w:t xml:space="preserve"> осознание причин, влияющих на образование влаги и во что превращается водяной пар;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0E5138" w:rsidRPr="00416C6E" w:rsidRDefault="000E5138" w:rsidP="006F5FC2">
            <w:pPr>
              <w:rPr>
                <w:b/>
              </w:rPr>
            </w:pPr>
          </w:p>
          <w:p w:rsidR="000E5138" w:rsidRPr="00416C6E" w:rsidRDefault="000E5138" w:rsidP="006F5FC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416C6E">
              <w:rPr>
                <w:rFonts w:ascii="Times New Roman" w:hAnsi="Times New Roman"/>
                <w:b/>
              </w:rPr>
              <w:t>Метапредметные:</w:t>
            </w:r>
            <w:r w:rsidRPr="00416C6E">
              <w:rPr>
                <w:rFonts w:ascii="Times New Roman" w:hAnsi="Times New Roman"/>
              </w:rPr>
              <w:t xml:space="preserve"> умение понимать и принимать учебную задачу, сформулированную на уроке; умение организовать свою деятельность, умение вести свой анализ, высказывать суждения, подтверждая фактами, владение  умениями работать с учебником для решения задач; умение работать с текстом и использовать различные способы поиска сбора, обработки, анализа.</w:t>
            </w:r>
          </w:p>
          <w:p w:rsidR="000E5138" w:rsidRPr="00683D7C" w:rsidRDefault="000E5138" w:rsidP="009205D2">
            <w:pPr>
              <w:jc w:val="both"/>
            </w:pP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5"/>
          </w:tcPr>
          <w:p w:rsidR="000E5138" w:rsidRPr="00416C6E" w:rsidRDefault="000E5138" w:rsidP="006F5FC2">
            <w:pPr>
              <w:pStyle w:val="ParagraphStyle"/>
              <w:spacing w:before="60" w:line="252" w:lineRule="auto"/>
              <w:jc w:val="both"/>
              <w:rPr>
                <w:rFonts w:ascii="Times New Roman" w:hAnsi="Times New Roman"/>
              </w:rPr>
            </w:pPr>
            <w:r w:rsidRPr="00416C6E">
              <w:rPr>
                <w:rFonts w:ascii="Times New Roman" w:hAnsi="Times New Roman"/>
              </w:rPr>
              <w:t xml:space="preserve">частично-поисковый; </w:t>
            </w:r>
            <w:r>
              <w:rPr>
                <w:rFonts w:ascii="Times New Roman" w:hAnsi="Times New Roman"/>
              </w:rPr>
              <w:t>проблемное обучение</w:t>
            </w:r>
          </w:p>
          <w:p w:rsidR="000E5138" w:rsidRPr="00683D7C" w:rsidRDefault="000E5138" w:rsidP="009205D2">
            <w:pPr>
              <w:rPr>
                <w:i/>
              </w:rPr>
            </w:pP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r w:rsidRPr="00416C6E">
              <w:t>фронтальная и индивидуальная</w:t>
            </w:r>
            <w:r>
              <w:t xml:space="preserve"> беседы</w:t>
            </w:r>
            <w:r w:rsidRPr="00416C6E">
              <w:t>,</w:t>
            </w:r>
            <w:r>
              <w:t xml:space="preserve"> работа в парах</w:t>
            </w:r>
          </w:p>
        </w:tc>
      </w:tr>
      <w:tr w:rsidR="000E5138" w:rsidRPr="00683D7C" w:rsidTr="005E3548">
        <w:trPr>
          <w:gridAfter w:val="2"/>
          <w:wAfter w:w="142" w:type="dxa"/>
          <w:jc w:val="center"/>
        </w:trPr>
        <w:tc>
          <w:tcPr>
            <w:tcW w:w="2943" w:type="dxa"/>
            <w:gridSpan w:val="2"/>
          </w:tcPr>
          <w:p w:rsidR="000E5138" w:rsidRPr="00683D7C" w:rsidRDefault="000E5138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5"/>
          </w:tcPr>
          <w:p w:rsidR="000E5138" w:rsidRPr="00683D7C" w:rsidRDefault="000E5138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416C6E">
              <w:t>Учебник,</w:t>
            </w:r>
            <w:r w:rsidRPr="00416C6E">
              <w:rPr>
                <w:b/>
              </w:rPr>
              <w:t xml:space="preserve"> </w:t>
            </w:r>
            <w:r w:rsidRPr="00416C6E">
              <w:t>мультимедийная установка, персональный компьютер, презентация, таблица « Виды облаков»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11" w:type="dxa"/>
        </w:trPr>
        <w:tc>
          <w:tcPr>
            <w:tcW w:w="3562" w:type="dxa"/>
            <w:gridSpan w:val="2"/>
            <w:vMerge w:val="restart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4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11" w:type="dxa"/>
          <w:trHeight w:val="539"/>
        </w:trPr>
        <w:tc>
          <w:tcPr>
            <w:tcW w:w="3562" w:type="dxa"/>
            <w:gridSpan w:val="2"/>
            <w:vMerge/>
            <w:vAlign w:val="center"/>
          </w:tcPr>
          <w:p w:rsidR="000E5138" w:rsidRPr="00683D7C" w:rsidRDefault="000E5138" w:rsidP="009205D2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0E5138" w:rsidRPr="00683D7C" w:rsidRDefault="000E5138" w:rsidP="009205D2">
            <w:pPr>
              <w:jc w:val="center"/>
            </w:pPr>
          </w:p>
        </w:tc>
        <w:tc>
          <w:tcPr>
            <w:tcW w:w="2997" w:type="dxa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2"/>
            <w:vAlign w:val="center"/>
          </w:tcPr>
          <w:p w:rsidR="000E5138" w:rsidRPr="00683D7C" w:rsidRDefault="000E5138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1936" w:type="dxa"/>
          </w:tcPr>
          <w:p w:rsidR="000E5138" w:rsidRPr="00683D7C" w:rsidRDefault="000E5138" w:rsidP="009205D2">
            <w:pPr>
              <w:spacing w:line="301" w:lineRule="atLeast"/>
            </w:pPr>
            <w:r w:rsidRPr="00416C6E">
              <w:t>Приветствие учащихся. Проверка готовности уч-ся к уроку.</w:t>
            </w:r>
          </w:p>
        </w:tc>
        <w:tc>
          <w:tcPr>
            <w:tcW w:w="2997" w:type="dxa"/>
          </w:tcPr>
          <w:p w:rsidR="000E5138" w:rsidRPr="00416C6E" w:rsidRDefault="000E5138" w:rsidP="006F5FC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16C6E">
              <w:rPr>
                <w:rFonts w:ascii="Times New Roman" w:hAnsi="Times New Roman"/>
                <w:sz w:val="22"/>
                <w:szCs w:val="22"/>
              </w:rPr>
              <w:t xml:space="preserve">развитие познавательного интереса, формирование определенных познавательных потребностей и учебных мотивов; </w:t>
            </w:r>
          </w:p>
          <w:p w:rsidR="000E5138" w:rsidRPr="00416C6E" w:rsidRDefault="000E5138" w:rsidP="006F5FC2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C6E">
              <w:rPr>
                <w:rFonts w:ascii="Times New Roman" w:hAnsi="Times New Roman"/>
                <w:sz w:val="22"/>
                <w:szCs w:val="22"/>
              </w:rPr>
              <w:t>Подготовка рабочего места.</w:t>
            </w:r>
          </w:p>
          <w:p w:rsidR="000E5138" w:rsidRPr="00683D7C" w:rsidRDefault="000E5138" w:rsidP="006F5FC2"/>
        </w:tc>
        <w:tc>
          <w:tcPr>
            <w:tcW w:w="2997" w:type="dxa"/>
          </w:tcPr>
          <w:p w:rsidR="000E5138" w:rsidRPr="00683D7C" w:rsidRDefault="000E5138" w:rsidP="009205D2">
            <w:r w:rsidRPr="00416C6E">
              <w:rPr>
                <w:bCs/>
                <w:color w:val="170E0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109" w:type="dxa"/>
            <w:gridSpan w:val="3"/>
          </w:tcPr>
          <w:p w:rsidR="000E5138" w:rsidRPr="00683D7C" w:rsidRDefault="000E5138" w:rsidP="009205D2">
            <w:r w:rsidRPr="00416C6E"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1936" w:type="dxa"/>
          </w:tcPr>
          <w:p w:rsidR="000E5138" w:rsidRPr="00416C6E" w:rsidRDefault="000E5138" w:rsidP="006F5FC2">
            <w:r w:rsidRPr="00416C6E">
              <w:t xml:space="preserve">Повторение основных понятий о  атмосфере. Работа с ЛОС </w:t>
            </w:r>
          </w:p>
          <w:p w:rsidR="000E5138" w:rsidRPr="00683D7C" w:rsidRDefault="000E5138" w:rsidP="006F5FC2">
            <w:r w:rsidRPr="00416C6E">
              <w:t>( приложение слайд1)</w:t>
            </w:r>
          </w:p>
        </w:tc>
        <w:tc>
          <w:tcPr>
            <w:tcW w:w="2997" w:type="dxa"/>
          </w:tcPr>
          <w:p w:rsidR="000E5138" w:rsidRPr="00683D7C" w:rsidRDefault="000E5138" w:rsidP="009205D2">
            <w:r w:rsidRPr="00416C6E">
              <w:t>самостоятельное выделение-формулирование познавательной цели ,формулирование проблемы.</w:t>
            </w:r>
          </w:p>
        </w:tc>
        <w:tc>
          <w:tcPr>
            <w:tcW w:w="2997" w:type="dxa"/>
          </w:tcPr>
          <w:p w:rsidR="000E5138" w:rsidRPr="00416C6E" w:rsidRDefault="000E5138" w:rsidP="006F5FC2">
            <w:pPr>
              <w:jc w:val="both"/>
              <w:rPr>
                <w:bCs/>
                <w:color w:val="170E02"/>
              </w:rPr>
            </w:pPr>
            <w:r w:rsidRPr="00416C6E">
              <w:rPr>
                <w:bCs/>
                <w:color w:val="170E02"/>
              </w:rPr>
              <w:t xml:space="preserve">планирование </w:t>
            </w:r>
          </w:p>
          <w:p w:rsidR="000E5138" w:rsidRPr="00416C6E" w:rsidRDefault="000E5138" w:rsidP="006F5FC2">
            <w:pPr>
              <w:jc w:val="both"/>
              <w:rPr>
                <w:bCs/>
                <w:color w:val="170E02"/>
              </w:rPr>
            </w:pPr>
            <w:r w:rsidRPr="00416C6E">
              <w:rPr>
                <w:bCs/>
                <w:color w:val="170E02"/>
              </w:rPr>
              <w:t>учебного сотрудничества с учителем и сверстниками</w:t>
            </w:r>
          </w:p>
          <w:p w:rsidR="000E5138" w:rsidRPr="00683D7C" w:rsidRDefault="000E5138" w:rsidP="009205D2"/>
        </w:tc>
        <w:tc>
          <w:tcPr>
            <w:tcW w:w="3109" w:type="dxa"/>
            <w:gridSpan w:val="3"/>
          </w:tcPr>
          <w:p w:rsidR="000E5138" w:rsidRPr="00683D7C" w:rsidRDefault="000E5138" w:rsidP="009205D2">
            <w:r w:rsidRPr="00416C6E">
              <w:rPr>
                <w:bCs/>
                <w:color w:val="170E02"/>
              </w:rPr>
              <w:t>целеполагание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1936" w:type="dxa"/>
          </w:tcPr>
          <w:p w:rsidR="000E5138" w:rsidRPr="00416C6E" w:rsidRDefault="000E5138" w:rsidP="006F5FC2">
            <w:r w:rsidRPr="00416C6E">
              <w:t>Побуждение уч-ся на создание проблемной ситуации</w:t>
            </w:r>
          </w:p>
          <w:p w:rsidR="000E5138" w:rsidRPr="00683D7C" w:rsidRDefault="000E5138" w:rsidP="006F5FC2">
            <w:r w:rsidRPr="00416C6E">
              <w:t>( приложение слайд2)</w:t>
            </w:r>
          </w:p>
        </w:tc>
        <w:tc>
          <w:tcPr>
            <w:tcW w:w="2997" w:type="dxa"/>
          </w:tcPr>
          <w:p w:rsidR="000E5138" w:rsidRPr="00416C6E" w:rsidRDefault="000E5138" w:rsidP="006F5FC2">
            <w:r w:rsidRPr="00416C6E">
              <w:t>Вступают в диалог</w:t>
            </w:r>
          </w:p>
          <w:p w:rsidR="000E5138" w:rsidRPr="00416C6E" w:rsidRDefault="000E5138" w:rsidP="006F5FC2"/>
          <w:p w:rsidR="000E5138" w:rsidRPr="00416C6E" w:rsidRDefault="000E5138" w:rsidP="006F5FC2"/>
          <w:p w:rsidR="000E5138" w:rsidRPr="00416C6E" w:rsidRDefault="000E5138" w:rsidP="006F5FC2">
            <w:r w:rsidRPr="00416C6E">
              <w:t xml:space="preserve">Объясняют и </w:t>
            </w:r>
          </w:p>
          <w:p w:rsidR="000E5138" w:rsidRPr="00416C6E" w:rsidRDefault="000E5138" w:rsidP="006F5FC2">
            <w:r w:rsidRPr="00416C6E">
              <w:t>записывают тему урока в тетрадь.</w:t>
            </w:r>
          </w:p>
          <w:p w:rsidR="000E5138" w:rsidRPr="00416C6E" w:rsidRDefault="000E5138" w:rsidP="006F5FC2">
            <w:r w:rsidRPr="00416C6E">
              <w:t>Вопросы, на которые найти нужно ответ</w:t>
            </w:r>
          </w:p>
          <w:p w:rsidR="000E5138" w:rsidRPr="00683D7C" w:rsidRDefault="000E5138" w:rsidP="006F5FC2">
            <w:r w:rsidRPr="00416C6E">
              <w:t>( приложение слайд 2)</w:t>
            </w:r>
          </w:p>
        </w:tc>
        <w:tc>
          <w:tcPr>
            <w:tcW w:w="2997" w:type="dxa"/>
          </w:tcPr>
          <w:p w:rsidR="000E5138" w:rsidRPr="00416C6E" w:rsidRDefault="000E5138" w:rsidP="006F5FC2">
            <w:pPr>
              <w:jc w:val="both"/>
              <w:rPr>
                <w:bCs/>
                <w:color w:val="170E02"/>
              </w:rPr>
            </w:pPr>
            <w:r w:rsidRPr="00416C6E">
              <w:rPr>
                <w:bCs/>
                <w:color w:val="170E02"/>
              </w:rPr>
              <w:t xml:space="preserve">планирование </w:t>
            </w:r>
          </w:p>
          <w:p w:rsidR="000E5138" w:rsidRPr="00416C6E" w:rsidRDefault="000E5138" w:rsidP="006F5FC2">
            <w:pPr>
              <w:jc w:val="both"/>
              <w:rPr>
                <w:bCs/>
                <w:color w:val="170E02"/>
              </w:rPr>
            </w:pPr>
            <w:r w:rsidRPr="00416C6E">
              <w:rPr>
                <w:bCs/>
                <w:color w:val="170E02"/>
              </w:rPr>
              <w:t>учебного сотрудничества с учителем и сверстниками</w:t>
            </w:r>
          </w:p>
          <w:p w:rsidR="000E5138" w:rsidRPr="00683D7C" w:rsidRDefault="000E5138" w:rsidP="009205D2"/>
        </w:tc>
        <w:tc>
          <w:tcPr>
            <w:tcW w:w="3109" w:type="dxa"/>
            <w:gridSpan w:val="3"/>
          </w:tcPr>
          <w:p w:rsidR="000E5138" w:rsidRPr="002D14C7" w:rsidRDefault="000E5138" w:rsidP="009205D2">
            <w:r w:rsidRPr="002D14C7">
              <w:rPr>
                <w:sz w:val="22"/>
                <w:szCs w:val="22"/>
              </w:rPr>
              <w:t>объясняют, анализируют, формулируют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r>
              <w:rPr>
                <w:b/>
                <w:sz w:val="22"/>
                <w:szCs w:val="22"/>
                <w:lang w:val="en-US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1936" w:type="dxa"/>
          </w:tcPr>
          <w:p w:rsidR="000E5138" w:rsidRPr="00416C6E" w:rsidRDefault="000E5138" w:rsidP="006F5FC2">
            <w:pPr>
              <w:rPr>
                <w:i/>
              </w:rPr>
            </w:pPr>
            <w:r w:rsidRPr="00416C6E">
              <w:t xml:space="preserve">Создается проблемно-диалоговый вопрос: </w:t>
            </w:r>
            <w:r w:rsidRPr="00416C6E">
              <w:rPr>
                <w:i/>
              </w:rPr>
              <w:t>Откуда поступает вода в атмосферу?</w:t>
            </w: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/>
          <w:p w:rsidR="000E5138" w:rsidRPr="00416C6E" w:rsidRDefault="000E5138" w:rsidP="006F5FC2"/>
          <w:p w:rsidR="000E5138" w:rsidRPr="00416C6E" w:rsidRDefault="000E5138" w:rsidP="006F5FC2">
            <w:pPr>
              <w:rPr>
                <w:i/>
              </w:rPr>
            </w:pPr>
            <w:r w:rsidRPr="00416C6E">
              <w:t xml:space="preserve">Побуждает уч-ся к объяснению фактов: </w:t>
            </w:r>
            <w:r w:rsidRPr="00416C6E">
              <w:rPr>
                <w:i/>
              </w:rPr>
              <w:t>абсолютная и относительная влажность воздуха.</w:t>
            </w:r>
          </w:p>
          <w:p w:rsidR="000E5138" w:rsidRPr="00416C6E" w:rsidRDefault="000E5138" w:rsidP="006F5FC2">
            <w:r w:rsidRPr="00416C6E">
              <w:t>(приложение слайд4)</w:t>
            </w:r>
          </w:p>
          <w:p w:rsidR="000E5138" w:rsidRPr="00416C6E" w:rsidRDefault="000E5138" w:rsidP="006F5FC2"/>
          <w:p w:rsidR="000E5138" w:rsidRPr="00416C6E" w:rsidRDefault="000E5138" w:rsidP="006F5FC2">
            <w:r w:rsidRPr="00416C6E">
              <w:t xml:space="preserve">Проблемно- диалоговый вопрос: </w:t>
            </w:r>
            <w:r w:rsidRPr="00416C6E">
              <w:rPr>
                <w:i/>
              </w:rPr>
              <w:t>Существует предел насыщения влагой воздуха?</w:t>
            </w:r>
          </w:p>
          <w:p w:rsidR="000E5138" w:rsidRPr="00416C6E" w:rsidRDefault="000E5138" w:rsidP="006F5FC2"/>
          <w:p w:rsidR="000E5138" w:rsidRPr="00416C6E" w:rsidRDefault="000E5138" w:rsidP="006F5FC2"/>
          <w:p w:rsidR="000E5138" w:rsidRPr="00416C6E" w:rsidRDefault="000E5138" w:rsidP="006F5FC2">
            <w:pPr>
              <w:rPr>
                <w:i/>
              </w:rPr>
            </w:pPr>
            <w:r w:rsidRPr="00416C6E">
              <w:t xml:space="preserve">Предлагает воспользоваться знаниями математики и методом пропорции рассматривается </w:t>
            </w:r>
            <w:r w:rsidRPr="00416C6E">
              <w:rPr>
                <w:i/>
              </w:rPr>
              <w:t>порядок действия нахождения</w:t>
            </w:r>
            <w:r w:rsidRPr="00416C6E">
              <w:t xml:space="preserve"> </w:t>
            </w:r>
            <w:r w:rsidRPr="00416C6E">
              <w:rPr>
                <w:i/>
              </w:rPr>
              <w:t>относительной влажности</w:t>
            </w: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>
            <w:r w:rsidRPr="00416C6E">
              <w:t>Знакомство с прибором.- гигрометр.</w:t>
            </w:r>
          </w:p>
          <w:p w:rsidR="000E5138" w:rsidRPr="00416C6E" w:rsidRDefault="000E5138" w:rsidP="006F5FC2"/>
          <w:p w:rsidR="000E5138" w:rsidRPr="00416C6E" w:rsidRDefault="000E5138" w:rsidP="006F5FC2"/>
          <w:p w:rsidR="000E5138" w:rsidRPr="00416C6E" w:rsidRDefault="000E5138" w:rsidP="006F5FC2">
            <w:r w:rsidRPr="00416C6E">
              <w:t>Проблемно- диалоговый вопрос:</w:t>
            </w:r>
          </w:p>
          <w:p w:rsidR="000E5138" w:rsidRPr="00416C6E" w:rsidRDefault="000E5138" w:rsidP="006F5FC2">
            <w:pPr>
              <w:rPr>
                <w:i/>
              </w:rPr>
            </w:pPr>
            <w:r w:rsidRPr="00416C6E">
              <w:rPr>
                <w:i/>
              </w:rPr>
              <w:t>Во что превращается водяной пар? Конденсация</w:t>
            </w: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>
            <w:pPr>
              <w:rPr>
                <w:i/>
              </w:rPr>
            </w:pPr>
            <w:r w:rsidRPr="00416C6E">
              <w:rPr>
                <w:i/>
              </w:rPr>
              <w:t>Чем отличается туман от облака.</w:t>
            </w: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>
            <w:pPr>
              <w:rPr>
                <w:i/>
              </w:rPr>
            </w:pPr>
          </w:p>
          <w:p w:rsidR="000E5138" w:rsidRPr="00416C6E" w:rsidRDefault="000E5138" w:rsidP="006F5FC2"/>
          <w:p w:rsidR="000E5138" w:rsidRPr="00416C6E" w:rsidRDefault="000E5138" w:rsidP="006F5FC2">
            <w:r w:rsidRPr="00416C6E">
              <w:t>Предлагается уч-ся проанализировать результаты наблюдения за облачностью за январь.</w:t>
            </w:r>
          </w:p>
          <w:p w:rsidR="000E5138" w:rsidRPr="00683D7C" w:rsidRDefault="000E5138" w:rsidP="009205D2"/>
        </w:tc>
        <w:tc>
          <w:tcPr>
            <w:tcW w:w="2997" w:type="dxa"/>
          </w:tcPr>
          <w:p w:rsidR="000E5138" w:rsidRPr="00416C6E" w:rsidRDefault="000E5138" w:rsidP="001B25FB">
            <w:r w:rsidRPr="00416C6E">
              <w:t xml:space="preserve">Работа с ЛОС </w:t>
            </w:r>
          </w:p>
          <w:p w:rsidR="000E5138" w:rsidRPr="00416C6E" w:rsidRDefault="000E5138" w:rsidP="001B25FB">
            <w:r w:rsidRPr="00416C6E">
              <w:t>( приложение слайд 3)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 xml:space="preserve">Работа со схемой </w:t>
            </w:r>
          </w:p>
          <w:p w:rsidR="000E5138" w:rsidRPr="00416C6E" w:rsidRDefault="000E5138" w:rsidP="001B25FB">
            <w:r w:rsidRPr="00416C6E">
              <w:t>( приложение слайд4)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>Работают с учебником и узнают информацию ( рис. 89)</w:t>
            </w:r>
          </w:p>
          <w:p w:rsidR="000E5138" w:rsidRPr="00416C6E" w:rsidRDefault="000E5138" w:rsidP="001B25FB">
            <w:r w:rsidRPr="00416C6E">
              <w:t>( приложение слайд4)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 xml:space="preserve">Изучение слайда         ( приложение слайд5) 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>Необходимость в знаниях об относительной влажности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 xml:space="preserve">Работа с учебником </w:t>
            </w:r>
          </w:p>
          <w:p w:rsidR="000E5138" w:rsidRPr="00416C6E" w:rsidRDefault="000E5138" w:rsidP="001B25FB">
            <w:r w:rsidRPr="00416C6E">
              <w:t xml:space="preserve">Рис.91-92 </w:t>
            </w:r>
          </w:p>
          <w:p w:rsidR="000E5138" w:rsidRPr="00416C6E" w:rsidRDefault="000E5138" w:rsidP="001B25FB">
            <w:r w:rsidRPr="00416C6E">
              <w:t xml:space="preserve">Обсуждение варианты ответов уч-ся о явлении </w:t>
            </w:r>
          </w:p>
          <w:p w:rsidR="000E5138" w:rsidRPr="00416C6E" w:rsidRDefault="000E5138" w:rsidP="001B25FB">
            <w:r w:rsidRPr="00416C6E">
              <w:t>« конденсация»</w:t>
            </w:r>
          </w:p>
          <w:p w:rsidR="000E5138" w:rsidRPr="00416C6E" w:rsidRDefault="000E5138" w:rsidP="001B25FB">
            <w:r w:rsidRPr="00416C6E">
              <w:t>Индивидуальные сообщения об облаках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/>
          <w:p w:rsidR="000E5138" w:rsidRPr="00416C6E" w:rsidRDefault="000E5138" w:rsidP="001B25FB">
            <w:r w:rsidRPr="00416C6E">
              <w:t xml:space="preserve">Уч-ся анализируют  степень покрытия неба за месяц-январь </w:t>
            </w:r>
          </w:p>
          <w:p w:rsidR="000E5138" w:rsidRPr="00416C6E" w:rsidRDefault="000E5138" w:rsidP="001B25FB">
            <w:r w:rsidRPr="00416C6E">
              <w:t>( приложение слайд 6)</w:t>
            </w:r>
          </w:p>
          <w:p w:rsidR="000E5138" w:rsidRDefault="000E5138" w:rsidP="009205D2"/>
          <w:p w:rsidR="000E5138" w:rsidRDefault="000E5138" w:rsidP="009205D2"/>
          <w:p w:rsidR="000E5138" w:rsidRDefault="000E5138" w:rsidP="009205D2"/>
          <w:p w:rsidR="000E5138" w:rsidRDefault="000E5138" w:rsidP="009205D2"/>
          <w:p w:rsidR="000E5138" w:rsidRPr="00683D7C" w:rsidRDefault="000E5138" w:rsidP="009205D2">
            <w:r w:rsidRPr="00416C6E">
              <w:t>моделирование, решение проблемы, построение логической цепи рассуждений, делаются выводы</w:t>
            </w:r>
          </w:p>
        </w:tc>
        <w:tc>
          <w:tcPr>
            <w:tcW w:w="2997" w:type="dxa"/>
          </w:tcPr>
          <w:p w:rsidR="000E5138" w:rsidRPr="00683D7C" w:rsidRDefault="000E5138" w:rsidP="009205D2">
            <w:r w:rsidRPr="00416C6E">
              <w:rPr>
                <w:bCs/>
                <w:color w:val="170E02"/>
              </w:rPr>
              <w:t>работают в парах , делают расчеты, взаимно проверяют</w:t>
            </w:r>
          </w:p>
        </w:tc>
        <w:tc>
          <w:tcPr>
            <w:tcW w:w="3109" w:type="dxa"/>
            <w:gridSpan w:val="3"/>
          </w:tcPr>
          <w:p w:rsidR="000E5138" w:rsidRPr="002D14C7" w:rsidRDefault="000E5138" w:rsidP="009205D2">
            <w:r w:rsidRPr="002D14C7">
              <w:rPr>
                <w:sz w:val="22"/>
                <w:szCs w:val="22"/>
              </w:rPr>
              <w:t>объясняют, анализируют, формулируют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1936" w:type="dxa"/>
          </w:tcPr>
          <w:p w:rsidR="000E5138" w:rsidRPr="00416C6E" w:rsidRDefault="000E5138" w:rsidP="001B25FB">
            <w:r w:rsidRPr="00416C6E">
              <w:t xml:space="preserve">Проблемно-диалоговый вопрос: </w:t>
            </w:r>
            <w:r>
              <w:t>объясни пословицу, отгадай загадку (см. презентация)</w:t>
            </w:r>
          </w:p>
          <w:p w:rsidR="000E5138" w:rsidRPr="00416C6E" w:rsidRDefault="000E5138" w:rsidP="001B25FB"/>
          <w:p w:rsidR="000E5138" w:rsidRPr="00416C6E" w:rsidRDefault="000E5138" w:rsidP="001B25FB"/>
          <w:p w:rsidR="000E5138" w:rsidRPr="00683D7C" w:rsidRDefault="000E5138" w:rsidP="002D14C7"/>
        </w:tc>
        <w:tc>
          <w:tcPr>
            <w:tcW w:w="2997" w:type="dxa"/>
          </w:tcPr>
          <w:p w:rsidR="000E5138" w:rsidRPr="00416C6E" w:rsidRDefault="000E5138" w:rsidP="002D14C7">
            <w:pPr>
              <w:jc w:val="both"/>
            </w:pPr>
            <w:r w:rsidRPr="00416C6E">
              <w:t>умение осознанно и произвольно строить высказывания.</w:t>
            </w:r>
          </w:p>
          <w:p w:rsidR="000E5138" w:rsidRPr="00683D7C" w:rsidRDefault="000E5138" w:rsidP="009205D2"/>
        </w:tc>
        <w:tc>
          <w:tcPr>
            <w:tcW w:w="2997" w:type="dxa"/>
          </w:tcPr>
          <w:p w:rsidR="000E5138" w:rsidRPr="00416C6E" w:rsidRDefault="000E5138" w:rsidP="002D14C7">
            <w:pPr>
              <w:jc w:val="both"/>
              <w:rPr>
                <w:bCs/>
                <w:color w:val="170E02"/>
              </w:rPr>
            </w:pPr>
            <w:r w:rsidRPr="00416C6E">
              <w:rPr>
                <w:sz w:val="22"/>
                <w:szCs w:val="22"/>
              </w:rPr>
      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      </w:r>
            <w:r>
              <w:rPr>
                <w:sz w:val="22"/>
                <w:szCs w:val="22"/>
              </w:rPr>
              <w:t>,</w:t>
            </w:r>
            <w:r w:rsidRPr="00416C6E">
              <w:rPr>
                <w:bCs/>
                <w:color w:val="170E02"/>
              </w:rPr>
              <w:t xml:space="preserve"> оформлять свою мысль  устной форме</w:t>
            </w:r>
          </w:p>
          <w:p w:rsidR="000E5138" w:rsidRPr="00683D7C" w:rsidRDefault="000E5138" w:rsidP="002D14C7">
            <w:pPr>
              <w:jc w:val="both"/>
            </w:pPr>
          </w:p>
        </w:tc>
        <w:tc>
          <w:tcPr>
            <w:tcW w:w="3109" w:type="dxa"/>
            <w:gridSpan w:val="3"/>
          </w:tcPr>
          <w:p w:rsidR="000E5138" w:rsidRPr="00683D7C" w:rsidRDefault="000E5138" w:rsidP="009205D2">
            <w:pPr>
              <w:shd w:val="clear" w:color="auto" w:fill="FFFFFF"/>
            </w:pPr>
            <w:r w:rsidRPr="00416C6E">
              <w:rPr>
                <w:iCs/>
              </w:rPr>
              <w:t>учиться отличать верный ответ от неверного,</w:t>
            </w:r>
            <w:r w:rsidRPr="00416C6E">
              <w:t xml:space="preserve"> выделение и осознание того, что уже усвоено и что еще подлежит усвоению, осознание качества и уровня усвоения;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1936" w:type="dxa"/>
          </w:tcPr>
          <w:p w:rsidR="000E5138" w:rsidRPr="00416C6E" w:rsidRDefault="000E5138" w:rsidP="002D14C7">
            <w:r w:rsidRPr="00416C6E">
              <w:t>« Проверь себя»              ( приложение слайд7)</w:t>
            </w:r>
          </w:p>
          <w:p w:rsidR="000E5138" w:rsidRPr="00683D7C" w:rsidRDefault="000E5138" w:rsidP="009205D2"/>
        </w:tc>
        <w:tc>
          <w:tcPr>
            <w:tcW w:w="2997" w:type="dxa"/>
          </w:tcPr>
          <w:p w:rsidR="000E5138" w:rsidRPr="00416C6E" w:rsidRDefault="000E5138" w:rsidP="002D14C7">
            <w:pPr>
              <w:jc w:val="both"/>
            </w:pPr>
            <w:r w:rsidRPr="00416C6E">
              <w:t>умение осознанно и произвольно строить высказывания.</w:t>
            </w:r>
          </w:p>
          <w:p w:rsidR="000E5138" w:rsidRPr="00683D7C" w:rsidRDefault="000E5138" w:rsidP="009205D2"/>
        </w:tc>
        <w:tc>
          <w:tcPr>
            <w:tcW w:w="2997" w:type="dxa"/>
          </w:tcPr>
          <w:p w:rsidR="000E5138" w:rsidRPr="00416C6E" w:rsidRDefault="000E5138" w:rsidP="002D14C7">
            <w:pPr>
              <w:jc w:val="both"/>
              <w:rPr>
                <w:bCs/>
                <w:color w:val="170E02"/>
              </w:rPr>
            </w:pPr>
            <w:r w:rsidRPr="00416C6E">
              <w:rPr>
                <w:sz w:val="22"/>
                <w:szCs w:val="22"/>
              </w:rPr>
      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      </w:r>
            <w:r>
              <w:rPr>
                <w:sz w:val="22"/>
                <w:szCs w:val="22"/>
              </w:rPr>
              <w:t>,</w:t>
            </w:r>
            <w:r w:rsidRPr="00416C6E">
              <w:rPr>
                <w:bCs/>
                <w:color w:val="170E02"/>
              </w:rPr>
              <w:t xml:space="preserve"> оформлять свою мысль  устной форме</w:t>
            </w:r>
          </w:p>
          <w:p w:rsidR="000E5138" w:rsidRPr="00683D7C" w:rsidRDefault="000E5138" w:rsidP="009205D2"/>
        </w:tc>
        <w:tc>
          <w:tcPr>
            <w:tcW w:w="3109" w:type="dxa"/>
            <w:gridSpan w:val="3"/>
          </w:tcPr>
          <w:p w:rsidR="000E5138" w:rsidRPr="00683D7C" w:rsidRDefault="000E5138" w:rsidP="009205D2">
            <w:r w:rsidRPr="00416C6E">
              <w:rPr>
                <w:iCs/>
              </w:rPr>
              <w:t>учиться отличать верный ответ от неверного,</w:t>
            </w:r>
            <w:r w:rsidRPr="00416C6E">
              <w:t xml:space="preserve"> выделение и осознание того, что уже усвоено и что еще подлежит усвоению, осознание качества и уровня усвоения;</w:t>
            </w:r>
          </w:p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1936" w:type="dxa"/>
          </w:tcPr>
          <w:p w:rsidR="000E5138" w:rsidRPr="00683D7C" w:rsidRDefault="000E5138" w:rsidP="00153993">
            <w:r w:rsidRPr="00416C6E">
              <w:t>Комментирование д/з: §26 задание 4</w:t>
            </w:r>
          </w:p>
        </w:tc>
        <w:tc>
          <w:tcPr>
            <w:tcW w:w="2997" w:type="dxa"/>
          </w:tcPr>
          <w:p w:rsidR="000E5138" w:rsidRPr="00683D7C" w:rsidRDefault="000E5138" w:rsidP="009205D2">
            <w:r w:rsidRPr="00416C6E">
              <w:t>Записывают задания</w:t>
            </w:r>
          </w:p>
        </w:tc>
        <w:tc>
          <w:tcPr>
            <w:tcW w:w="2997" w:type="dxa"/>
          </w:tcPr>
          <w:p w:rsidR="000E5138" w:rsidRPr="00683D7C" w:rsidRDefault="000E5138" w:rsidP="009205D2"/>
        </w:tc>
        <w:tc>
          <w:tcPr>
            <w:tcW w:w="3109" w:type="dxa"/>
            <w:gridSpan w:val="3"/>
          </w:tcPr>
          <w:p w:rsidR="000E5138" w:rsidRPr="00683D7C" w:rsidRDefault="000E5138" w:rsidP="009205D2"/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1936" w:type="dxa"/>
          </w:tcPr>
          <w:p w:rsidR="000E5138" w:rsidRPr="00683D7C" w:rsidRDefault="000E5138" w:rsidP="009205D2">
            <w:r w:rsidRPr="00416C6E">
              <w:t>Формулирует выводы, что узнали нового</w:t>
            </w:r>
          </w:p>
        </w:tc>
        <w:tc>
          <w:tcPr>
            <w:tcW w:w="2997" w:type="dxa"/>
          </w:tcPr>
          <w:p w:rsidR="000E5138" w:rsidRPr="00683D7C" w:rsidRDefault="000E5138" w:rsidP="009205D2"/>
        </w:tc>
        <w:tc>
          <w:tcPr>
            <w:tcW w:w="2997" w:type="dxa"/>
          </w:tcPr>
          <w:p w:rsidR="000E5138" w:rsidRPr="00683D7C" w:rsidRDefault="000E5138" w:rsidP="009205D2"/>
        </w:tc>
        <w:tc>
          <w:tcPr>
            <w:tcW w:w="3109" w:type="dxa"/>
            <w:gridSpan w:val="3"/>
          </w:tcPr>
          <w:p w:rsidR="000E5138" w:rsidRPr="00683D7C" w:rsidRDefault="000E5138" w:rsidP="009205D2"/>
        </w:tc>
      </w:tr>
      <w:tr w:rsidR="000E5138" w:rsidRPr="00683D7C" w:rsidTr="005E354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0E5138" w:rsidRPr="00683D7C" w:rsidRDefault="000E5138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1936" w:type="dxa"/>
          </w:tcPr>
          <w:p w:rsidR="000E5138" w:rsidRPr="002A45B3" w:rsidRDefault="000E5138" w:rsidP="00153993">
            <w:r w:rsidRPr="002A45B3">
              <w:t>Организует рефлексию.</w:t>
            </w:r>
          </w:p>
          <w:p w:rsidR="000E5138" w:rsidRPr="002A45B3" w:rsidRDefault="000E5138" w:rsidP="00153993">
            <w:r w:rsidRPr="002A45B3">
              <w:t>Самооценку учебной деятельности.</w:t>
            </w:r>
          </w:p>
          <w:p w:rsidR="000E5138" w:rsidRPr="00683D7C" w:rsidRDefault="000E5138" w:rsidP="00153993">
            <w:r w:rsidRPr="002A45B3">
              <w:t>Запись Д/з п.29 з/е  № 4  письменно</w:t>
            </w:r>
          </w:p>
        </w:tc>
        <w:tc>
          <w:tcPr>
            <w:tcW w:w="2997" w:type="dxa"/>
          </w:tcPr>
          <w:p w:rsidR="000E5138" w:rsidRPr="00416C6E" w:rsidRDefault="000E5138" w:rsidP="002D14C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sz w:val="22"/>
                <w:szCs w:val="22"/>
                <w:lang w:val="ru-RU"/>
              </w:rPr>
            </w:pPr>
            <w:r w:rsidRPr="00416C6E">
              <w:rPr>
                <w:b w:val="0"/>
                <w:iCs/>
                <w:color w:val="auto"/>
                <w:sz w:val="22"/>
                <w:szCs w:val="22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0E5138" w:rsidRPr="00683D7C" w:rsidRDefault="000E5138" w:rsidP="009205D2"/>
        </w:tc>
        <w:tc>
          <w:tcPr>
            <w:tcW w:w="2997" w:type="dxa"/>
          </w:tcPr>
          <w:p w:rsidR="000E5138" w:rsidRPr="00683D7C" w:rsidRDefault="000E5138" w:rsidP="009205D2">
            <w:r w:rsidRPr="00416C6E">
              <w:rPr>
                <w:bCs/>
                <w:color w:val="170E02"/>
              </w:rPr>
              <w:t>умение с</w:t>
            </w:r>
            <w:r w:rsidRPr="00416C6E">
              <w:rPr>
                <w:bCs/>
                <w:i/>
                <w:color w:val="170E02"/>
              </w:rPr>
              <w:t xml:space="preserve"> </w:t>
            </w:r>
            <w:r w:rsidRPr="00416C6E">
              <w:rPr>
                <w:bCs/>
                <w:color w:val="170E02"/>
              </w:rPr>
              <w:t>достаточной полнотой и точностью выражать свои мысли.</w:t>
            </w:r>
          </w:p>
        </w:tc>
        <w:tc>
          <w:tcPr>
            <w:tcW w:w="3109" w:type="dxa"/>
            <w:gridSpan w:val="3"/>
          </w:tcPr>
          <w:p w:rsidR="000E5138" w:rsidRPr="00416C6E" w:rsidRDefault="000E5138" w:rsidP="002D14C7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16C6E">
              <w:rPr>
                <w:b w:val="0"/>
                <w:color w:val="auto"/>
                <w:sz w:val="22"/>
                <w:szCs w:val="22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0E5138" w:rsidRPr="00683D7C" w:rsidRDefault="000E5138" w:rsidP="009205D2"/>
        </w:tc>
      </w:tr>
    </w:tbl>
    <w:p w:rsidR="000E5138" w:rsidRDefault="000E5138" w:rsidP="00E433EE">
      <w:pPr>
        <w:spacing w:line="276" w:lineRule="auto"/>
        <w:jc w:val="right"/>
      </w:pPr>
    </w:p>
    <w:sectPr w:rsidR="000E5138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EE"/>
    <w:rsid w:val="00073781"/>
    <w:rsid w:val="000E5138"/>
    <w:rsid w:val="00152713"/>
    <w:rsid w:val="00153993"/>
    <w:rsid w:val="001B25FB"/>
    <w:rsid w:val="001E129E"/>
    <w:rsid w:val="002A45B3"/>
    <w:rsid w:val="002D14C7"/>
    <w:rsid w:val="003E4872"/>
    <w:rsid w:val="00416C6E"/>
    <w:rsid w:val="0043296C"/>
    <w:rsid w:val="005E3548"/>
    <w:rsid w:val="00683D7C"/>
    <w:rsid w:val="006F5FC2"/>
    <w:rsid w:val="00752354"/>
    <w:rsid w:val="009205D2"/>
    <w:rsid w:val="00B66006"/>
    <w:rsid w:val="00E433EE"/>
    <w:rsid w:val="00E543CC"/>
    <w:rsid w:val="00E7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link w:val="NormalWeb"/>
    <w:uiPriority w:val="99"/>
    <w:locked/>
    <w:rsid w:val="00E433EE"/>
    <w:rPr>
      <w:rFonts w:ascii="Times New Roman" w:eastAsia="Times New Roman" w:hAnsi="Times New Roman"/>
      <w:sz w:val="24"/>
      <w:lang w:eastAsia="ru-RU"/>
    </w:rPr>
  </w:style>
  <w:style w:type="paragraph" w:customStyle="1" w:styleId="ParagraphStyle">
    <w:name w:val="Paragraph Style"/>
    <w:uiPriority w:val="99"/>
    <w:rsid w:val="006F5FC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ag2">
    <w:name w:val="Zag_2"/>
    <w:basedOn w:val="Normal"/>
    <w:uiPriority w:val="99"/>
    <w:rsid w:val="002D14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5</Pages>
  <Words>931</Words>
  <Characters>5313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5</cp:revision>
  <dcterms:created xsi:type="dcterms:W3CDTF">2015-03-26T18:34:00Z</dcterms:created>
  <dcterms:modified xsi:type="dcterms:W3CDTF">2016-05-11T12:48:00Z</dcterms:modified>
</cp:coreProperties>
</file>