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2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0">
      <w:pPr>
        <w:rPr/>
      </w:pPr>
      <w:r w:rsidDel="00000000" w:rsidR="00000000" w:rsidRPr="00000000">
        <w:rPr>
          <w:rtl w:val="0"/>
        </w:rPr>
        <w:t xml:space="preserve">Критерии оценивания заданий обучающего тура ДООГ-2019</w:t>
      </w:r>
    </w:p>
    <w:p w:rsidR="00000000" w:rsidDel="00000000" w:rsidP="00000000" w:rsidRDefault="00000000" w:rsidRPr="00000000" w14:paraId="0000000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rPr/>
      </w:pPr>
      <w:r w:rsidDel="00000000" w:rsidR="00000000" w:rsidRPr="00000000">
        <w:rPr>
          <w:rtl w:val="0"/>
        </w:rPr>
        <w:t xml:space="preserve">Задание 1.</w:t>
      </w:r>
    </w:p>
    <w:p w:rsidR="00000000" w:rsidDel="00000000" w:rsidP="00000000" w:rsidRDefault="00000000" w:rsidRPr="00000000" w14:paraId="00000003">
      <w:pPr>
        <w:pStyle w:val="Heading2"/>
        <w:spacing w:after="160" w:before="160" w:line="240" w:lineRule="auto"/>
        <w:jc w:val="both"/>
        <w:rPr>
          <w:rFonts w:ascii="Calibri" w:cs="Calibri" w:eastAsia="Calibri" w:hAnsi="Calibri"/>
          <w:sz w:val="24"/>
          <w:szCs w:val="24"/>
        </w:rPr>
      </w:pPr>
      <w:r w:rsidDel="00000000" w:rsidR="00000000" w:rsidRPr="00000000">
        <w:rPr>
          <w:rFonts w:ascii="Calibri" w:cs="Calibri" w:eastAsia="Calibri" w:hAnsi="Calibri"/>
          <w:sz w:val="24"/>
          <w:szCs w:val="24"/>
          <w:rtl w:val="0"/>
        </w:rPr>
        <w:t xml:space="preserve">Почему Сахара превратилась в пустыню?</w:t>
      </w:r>
    </w:p>
    <w:p w:rsidR="00000000" w:rsidDel="00000000" w:rsidP="00000000" w:rsidRDefault="00000000" w:rsidRPr="00000000" w14:paraId="00000004">
      <w:pPr>
        <w:rPr/>
      </w:pPr>
      <w:bookmarkStart w:colFirst="0" w:colLast="0" w:name="_gjdgxs" w:id="0"/>
      <w:bookmarkEnd w:id="0"/>
      <w:r w:rsidDel="00000000" w:rsidR="00000000" w:rsidRPr="00000000">
        <w:rPr>
          <w:rtl w:val="0"/>
        </w:rPr>
        <w:t xml:space="preserve">Учёные предполагают, что десять тысяч лет назад Сахаре обладала более богатой растительностью, но потом что-то произошло, и она превратилась в пустыню. Что именно случилось, до конца непонятно. Среди возможных объяснений – природные изменения и деятельность человека.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2729230</wp:posOffset>
            </wp:positionH>
            <wp:positionV relativeFrom="paragraph">
              <wp:posOffset>37783</wp:posOffset>
            </wp:positionV>
            <wp:extent cx="3418205" cy="2564130"/>
            <wp:effectExtent b="0" l="0" r="0" t="0"/>
            <wp:wrapSquare wrapText="bothSides" distB="0" distT="0" distL="114300" distR="114300"/>
            <wp:docPr id="3" name="image11.jpg"/>
            <a:graphic>
              <a:graphicData uri="http://schemas.openxmlformats.org/drawingml/2006/picture">
                <pic:pic>
                  <pic:nvPicPr>
                    <pic:cNvPr id="0" name="image11.jp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418205" cy="256413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2717800</wp:posOffset>
                </wp:positionH>
                <wp:positionV relativeFrom="paragraph">
                  <wp:posOffset>2628900</wp:posOffset>
                </wp:positionV>
                <wp:extent cx="3418205" cy="12700"/>
                <wp:effectExtent b="0" l="0" r="0" t="0"/>
                <wp:wrapSquare wrapText="bothSides" distB="0" distT="0" distL="114300" distR="114300"/>
                <wp:docPr id="1" name=""/>
                <a:graphic>
                  <a:graphicData uri="http://schemas.microsoft.com/office/word/2010/wordprocessingShape">
                    <wps:wsp>
                      <wps:cNvSpPr/>
                      <wps:cNvPr id="2" name="Shape 2"/>
                      <wps:spPr>
                        <a:xfrm>
                          <a:off x="3636898" y="3779683"/>
                          <a:ext cx="3418205" cy="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20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Arial" w:cs="Arial" w:eastAsia="Arial" w:hAnsi="Arial"/>
                                <w:b w:val="0"/>
                                <w:i w:val="1"/>
                                <w:smallCaps w:val="0"/>
                                <w:strike w:val="0"/>
                                <w:color w:val="44546a"/>
                                <w:sz w:val="18"/>
                                <w:vertAlign w:val="baseline"/>
                              </w:rPr>
                              <w:t xml:space="preserve">Рисунок  SEQ Рисунок \* ARABIC 1. Наскальный рисунок в пещере Манда Гели в горах Эннеди, северо-восток Чада.</w:t>
                            </w:r>
                          </w:p>
                        </w:txbxContent>
                      </wps:txbx>
                      <wps:bodyPr anchorCtr="0" anchor="t" bIns="0" lIns="0" spcFirstLastPara="1" rIns="0" wrap="square" tIns="0"/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2717800</wp:posOffset>
                </wp:positionH>
                <wp:positionV relativeFrom="paragraph">
                  <wp:posOffset>2628900</wp:posOffset>
                </wp:positionV>
                <wp:extent cx="3418205" cy="12700"/>
                <wp:effectExtent b="0" l="0" r="0" t="0"/>
                <wp:wrapSquare wrapText="bothSides" distB="0" distT="0" distL="114300" distR="114300"/>
                <wp:docPr id="1" name="image24.png"/>
                <a:graphic>
                  <a:graphicData uri="http://schemas.openxmlformats.org/drawingml/2006/picture">
                    <pic:pic>
                      <pic:nvPicPr>
                        <pic:cNvPr id="0" name="image24.png"/>
                        <pic:cNvPicPr preferRelativeResize="0"/>
                      </pic:nvPicPr>
                      <pic:blipFill>
                        <a:blip r:embed="rId7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418205" cy="127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0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rPr/>
      </w:pPr>
      <w:r w:rsidDel="00000000" w:rsidR="00000000" w:rsidRPr="00000000">
        <w:rPr>
          <w:rtl w:val="0"/>
        </w:rPr>
        <w:t xml:space="preserve">Влажность климата в районе Сахары меняется в результате естественных природных колебаний, когда существенно изменяется направление движения воздушных масс, определяя тем самым смену прохладно-влажных и тепло-сухих климатических тенденций. С климатической точки зрения Сахара превратилась в пустыню примерно 5 млн лет назад, в начале плиоцена, но часто испытывала кратко- и среднесрочные колебания климата. В частности, 9 - 9,5 тыс. лет назад Сахара в последний раз была саванной.</w:t>
      </w:r>
    </w:p>
    <w:p w:rsidR="00000000" w:rsidDel="00000000" w:rsidP="00000000" w:rsidRDefault="00000000" w:rsidRPr="00000000" w14:paraId="0000000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rPr/>
      </w:pPr>
      <w:r w:rsidDel="00000000" w:rsidR="00000000" w:rsidRPr="00000000">
        <w:rPr>
          <w:rtl w:val="0"/>
        </w:rPr>
        <w:t xml:space="preserve">Внутри Сахары от нагорий Ахаггар и Тибести и других расходится обширная древняя речная сеть — вади (сухие русла рек). Некоторые из этих вади сформировались в далёком прошлом, когда климат региона был более влажным.</w:t>
      </w:r>
    </w:p>
    <w:p w:rsidR="00000000" w:rsidDel="00000000" w:rsidP="00000000" w:rsidRDefault="00000000" w:rsidRPr="00000000" w14:paraId="0000000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rPr/>
      </w:pPr>
      <w:r w:rsidDel="00000000" w:rsidR="00000000" w:rsidRPr="00000000">
        <w:rPr>
          <w:rtl w:val="0"/>
        </w:rPr>
        <w:t xml:space="preserve">Современный засушливый климат длится около 8-9 тыс. лет. </w:t>
      </w:r>
    </w:p>
    <w:p w:rsidR="00000000" w:rsidDel="00000000" w:rsidP="00000000" w:rsidRDefault="00000000" w:rsidRPr="00000000" w14:paraId="0000000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rPr/>
      </w:pPr>
      <w:r w:rsidDel="00000000" w:rsidR="00000000" w:rsidRPr="00000000">
        <w:rPr>
          <w:rtl w:val="0"/>
        </w:rPr>
        <w:t xml:space="preserve">Профессор Сеульского национального университета Дэвид Райт считает, что решающий вклад в опустынивание Сахары внесли люди – к таким выводам он пришёл, сопоставив археологические свидетельства с данными об изменении растительности.</w:t>
      </w:r>
    </w:p>
    <w:p w:rsidR="00000000" w:rsidDel="00000000" w:rsidP="00000000" w:rsidRDefault="00000000" w:rsidRPr="00000000" w14:paraId="0000000D">
      <w:pPr>
        <w:rPr/>
      </w:pPr>
      <w:r w:rsidDel="00000000" w:rsidR="00000000" w:rsidRPr="00000000">
        <w:rPr>
          <w:rtl w:val="0"/>
        </w:rPr>
        <w:t xml:space="preserve">Что же такого сделали люди? Они начали разводить скот. Скотоводство появилось около 8 тысяч лет назад у реки Нил и постепенно стало распространяться на запад континента. Предполагают, что в то же время в Сахаре начинает доминировать кустарниковая растительность, которая считается предвестником полного опустынивания. </w:t>
      </w:r>
    </w:p>
    <w:p w:rsidR="00000000" w:rsidDel="00000000" w:rsidP="00000000" w:rsidRDefault="00000000" w:rsidRPr="00000000" w14:paraId="0000000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rPr/>
      </w:pPr>
      <w:r w:rsidDel="00000000" w:rsidR="00000000" w:rsidRPr="00000000">
        <w:rPr>
          <w:rtl w:val="0"/>
        </w:rPr>
        <w:t xml:space="preserve">Локальные изменения становились региональными из-за нескольких факторов. Во-первых, людей становилось все больше, и для скота им нужны были новые пастбища. Во-вторых, как только пастбища опустынивались, скотоводы переходили в другие земли – в результате пустыня расширялась еще дальше.</w:t>
      </w:r>
    </w:p>
    <w:p w:rsidR="00000000" w:rsidDel="00000000" w:rsidP="00000000" w:rsidRDefault="00000000" w:rsidRPr="00000000" w14:paraId="0000001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rPr/>
      </w:pPr>
      <w:r w:rsidDel="00000000" w:rsidR="00000000" w:rsidRPr="00000000">
        <w:rPr>
          <w:rtl w:val="0"/>
        </w:rPr>
        <w:t xml:space="preserve">Это совсем не означает, что только пастухи виноваты в том, что стало с Сахарой. Когда скотоводство появилось, местная экосистема уже пребывала в критическом состоянии – люди стали катализатором.</w:t>
      </w:r>
    </w:p>
    <w:p w:rsidR="00000000" w:rsidDel="00000000" w:rsidP="00000000" w:rsidRDefault="00000000" w:rsidRPr="00000000" w14:paraId="0000001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rPr/>
      </w:pPr>
      <w:r w:rsidDel="00000000" w:rsidR="00000000" w:rsidRPr="00000000">
        <w:rPr>
          <w:rtl w:val="0"/>
        </w:rPr>
        <w:t xml:space="preserve">Дэвид Райт подчёркивает, что его исследование только началось. Для подтверждения гипотезы необходимо исследовать донные отложения многочисленных исчезнувших (древних) озёр для реконструкции растительности, которая преобладала в районе Сахары тысячи лет назад, а теперь “законсервирована” в донных отложениях. Надо сопоставить реконструированный состав растительного покрова в этом регионе и данные археологов о деятельности людей. Только после этих уточнений можно делать какие-либо выводы.</w:t>
      </w:r>
    </w:p>
    <w:p w:rsidR="00000000" w:rsidDel="00000000" w:rsidP="00000000" w:rsidRDefault="00000000" w:rsidRPr="00000000" w14:paraId="0000001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rPr/>
      </w:pPr>
      <w:r w:rsidDel="00000000" w:rsidR="00000000" w:rsidRPr="00000000">
        <w:rPr>
          <w:rtl w:val="0"/>
        </w:rPr>
        <w:t xml:space="preserve">Используя текст дайте ответы на вопросы задания в бланке.</w:t>
      </w:r>
    </w:p>
    <w:p w:rsidR="00000000" w:rsidDel="00000000" w:rsidP="00000000" w:rsidRDefault="00000000" w:rsidRPr="00000000" w14:paraId="0000001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-567" w:right="-284" w:firstLine="567"/>
        <w:jc w:val="center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БЛАНК ОТВЕТОВ</w:t>
      </w:r>
    </w:p>
    <w:tbl>
      <w:tblPr>
        <w:tblStyle w:val="Table1"/>
        <w:tblW w:w="9634.0" w:type="dxa"/>
        <w:jc w:val="left"/>
        <w:tblInd w:w="0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3256"/>
        <w:gridCol w:w="6378"/>
        <w:tblGridChange w:id="0">
          <w:tblGrid>
            <w:gridCol w:w="3256"/>
            <w:gridCol w:w="6378"/>
          </w:tblGrid>
        </w:tblGridChange>
      </w:tblGrid>
      <w:tr>
        <w:tc>
          <w:tcPr/>
          <w:p w:rsidR="00000000" w:rsidDel="00000000" w:rsidP="00000000" w:rsidRDefault="00000000" w:rsidRPr="00000000" w14:paraId="00000018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color="000000" w:space="0" w:sz="0" w:val="none"/>
              </w:pBdr>
              <w:jc w:val="center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Вопросы к тексту</w:t>
            </w:r>
          </w:p>
        </w:tc>
        <w:tc>
          <w:tcPr/>
          <w:p w:rsidR="00000000" w:rsidDel="00000000" w:rsidP="00000000" w:rsidRDefault="00000000" w:rsidRPr="00000000" w14:paraId="00000019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color="000000" w:space="0" w:sz="0" w:val="none"/>
              </w:pBdr>
              <w:jc w:val="center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Ответы команды</w:t>
            </w:r>
          </w:p>
        </w:tc>
      </w:tr>
      <w:tr>
        <w:tc>
          <w:tcPr/>
          <w:p w:rsidR="00000000" w:rsidDel="00000000" w:rsidP="00000000" w:rsidRDefault="00000000" w:rsidRPr="00000000" w14:paraId="0000001A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1. Когда начался процесс опустынивания Сахары? С какими природными процессами это связано?</w:t>
            </w:r>
          </w:p>
        </w:tc>
        <w:tc>
          <w:tcPr/>
          <w:p w:rsidR="00000000" w:rsidDel="00000000" w:rsidP="00000000" w:rsidRDefault="00000000" w:rsidRPr="00000000" w14:paraId="0000001B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color="000000" w:space="0" w:sz="0" w:val="none"/>
              </w:pBdr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01C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color="000000" w:space="0" w:sz="0" w:val="none"/>
              </w:pBdr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2. Какие доказательства свидетельствуют о том, что на территории Сахары несколько тысяч лет назад климат был более влажным, чем сейчас?</w:t>
            </w:r>
          </w:p>
        </w:tc>
        <w:tc>
          <w:tcPr/>
          <w:p w:rsidR="00000000" w:rsidDel="00000000" w:rsidP="00000000" w:rsidRDefault="00000000" w:rsidRPr="00000000" w14:paraId="0000001D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color="000000" w:space="0" w:sz="0" w:val="none"/>
              </w:pBdr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01E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color="000000" w:space="0" w:sz="0" w:val="none"/>
              </w:pBdr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3. Какой факт, указывает на критическое изменение экосистемы Сахары задолго до начала развития скотоводства?</w:t>
            </w:r>
          </w:p>
        </w:tc>
        <w:tc>
          <w:tcPr/>
          <w:p w:rsidR="00000000" w:rsidDel="00000000" w:rsidP="00000000" w:rsidRDefault="00000000" w:rsidRPr="00000000" w14:paraId="0000001F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color="000000" w:space="0" w:sz="0" w:val="none"/>
              </w:pBdr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020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color="000000" w:space="0" w:sz="0" w:val="none"/>
              </w:pBdr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4. Какова главная причина увеличения численности скота на пастбищах?</w:t>
            </w:r>
          </w:p>
        </w:tc>
        <w:tc>
          <w:tcPr/>
          <w:p w:rsidR="00000000" w:rsidDel="00000000" w:rsidP="00000000" w:rsidRDefault="00000000" w:rsidRPr="00000000" w14:paraId="00000021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color="000000" w:space="0" w:sz="0" w:val="none"/>
              </w:pBdr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022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color="000000" w:space="0" w:sz="0" w:val="none"/>
              </w:pBdr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5. Сопоставьте карту “Реконструкция типов растительности после последнего оледенения (25000 - 15000 лет назад)” и карту “Современные природные зоны мира”. Можно ли утверждать, что опустынивание Сахары началось до начала развития скотоводства в этом регионе? Ответ поясните.</w:t>
            </w:r>
          </w:p>
        </w:tc>
        <w:tc>
          <w:tcPr/>
          <w:p w:rsidR="00000000" w:rsidDel="00000000" w:rsidP="00000000" w:rsidRDefault="00000000" w:rsidRPr="00000000" w14:paraId="00000023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color="000000" w:space="0" w:sz="0" w:val="none"/>
              </w:pBdr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24">
      <w:pPr>
        <w:rPr/>
      </w:pPr>
      <w:r w:rsidDel="00000000" w:rsidR="00000000" w:rsidRPr="00000000">
        <w:rPr>
          <w:rtl w:val="0"/>
        </w:rPr>
        <w:br w:type="textWrapping"/>
      </w:r>
    </w:p>
    <w:p w:rsidR="00000000" w:rsidDel="00000000" w:rsidP="00000000" w:rsidRDefault="00000000" w:rsidRPr="00000000" w14:paraId="00000025">
      <w:pPr>
        <w:keepNext w:val="0"/>
        <w:keepLines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/>
        <w:sectPr>
          <w:footerReference r:id="rId8" w:type="default"/>
          <w:footerReference r:id="rId9" w:type="even"/>
          <w:pgSz w:h="16834" w:w="11909"/>
          <w:pgMar w:bottom="1111" w:top="908" w:left="1440" w:right="1440" w:header="0" w:footer="720"/>
          <w:pgNumType w:start="1"/>
        </w:sect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rPr/>
      </w:pPr>
      <w:r w:rsidDel="00000000" w:rsidR="00000000" w:rsidRPr="00000000">
        <w:rPr>
          <w:rtl w:val="0"/>
        </w:rPr>
        <w:t xml:space="preserve">Реконструкция типов растительности после последнего оледенения </w:t>
        <w:br w:type="textWrapping"/>
        <w:t xml:space="preserve">(25 000 - 15 000 лет назад).</w:t>
        <w:br w:type="textWrapping"/>
      </w:r>
      <w:r w:rsidDel="00000000" w:rsidR="00000000" w:rsidRPr="00000000">
        <w:rPr/>
        <w:drawing>
          <wp:inline distB="114300" distT="114300" distL="114300" distR="114300">
            <wp:extent cx="5731200" cy="3644900"/>
            <wp:effectExtent b="0" l="0" r="0" t="0"/>
            <wp:docPr id="17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644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br w:type="textWrapping"/>
        <w:br w:type="textWrapping"/>
        <w:t xml:space="preserve">Современные природные зоны мира.</w:t>
        <w:br w:type="textWrapping"/>
      </w:r>
      <w:r w:rsidDel="00000000" w:rsidR="00000000" w:rsidRPr="00000000">
        <w:rPr/>
        <w:drawing>
          <wp:inline distB="114300" distT="114300" distL="114300" distR="114300">
            <wp:extent cx="5731200" cy="3505200"/>
            <wp:effectExtent b="0" l="0" r="0" t="0"/>
            <wp:docPr id="16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505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keepNext w:val="0"/>
        <w:keepLines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/>
        <w:sectPr>
          <w:type w:val="continuous"/>
          <w:pgSz w:h="16834" w:w="11909"/>
          <w:pgMar w:bottom="1111" w:top="908" w:left="1440" w:right="1440" w:header="0" w:footer="720"/>
        </w:sect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-567" w:right="0" w:hanging="719.9999999999999"/>
        <w:jc w:val="center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ОТВЕТЫ И КРИТЕРИИ ОЦЕНИВАНИЯ</w:t>
      </w:r>
    </w:p>
    <w:p w:rsidR="00000000" w:rsidDel="00000000" w:rsidP="00000000" w:rsidRDefault="00000000" w:rsidRPr="00000000" w14:paraId="0000002C">
      <w:pPr>
        <w:ind w:left="708" w:hanging="708"/>
        <w:jc w:val="center"/>
        <w:rPr/>
      </w:pPr>
      <w:r w:rsidDel="00000000" w:rsidR="00000000" w:rsidRPr="00000000">
        <w:rPr>
          <w:rtl w:val="0"/>
        </w:rPr>
        <w:t xml:space="preserve">Максимум – 15 баллов.</w:t>
      </w:r>
    </w:p>
    <w:p w:rsidR="00000000" w:rsidDel="00000000" w:rsidP="00000000" w:rsidRDefault="00000000" w:rsidRPr="00000000" w14:paraId="0000002D">
      <w:pPr>
        <w:rPr/>
      </w:pPr>
      <w:r w:rsidDel="00000000" w:rsidR="00000000" w:rsidRPr="00000000">
        <w:rPr>
          <w:rtl w:val="0"/>
        </w:rPr>
      </w:r>
    </w:p>
    <w:tbl>
      <w:tblPr>
        <w:tblStyle w:val="Table2"/>
        <w:tblW w:w="9634.0" w:type="dxa"/>
        <w:jc w:val="left"/>
        <w:tblInd w:w="0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3256"/>
        <w:gridCol w:w="6378"/>
        <w:tblGridChange w:id="0">
          <w:tblGrid>
            <w:gridCol w:w="3256"/>
            <w:gridCol w:w="6378"/>
          </w:tblGrid>
        </w:tblGridChange>
      </w:tblGrid>
      <w:tr>
        <w:tc>
          <w:tcPr/>
          <w:p w:rsidR="00000000" w:rsidDel="00000000" w:rsidP="00000000" w:rsidRDefault="00000000" w:rsidRPr="00000000" w14:paraId="0000002E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color="000000" w:space="0" w:sz="0" w:val="none"/>
              </w:pBdr>
              <w:jc w:val="center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Вопросы к тексту</w:t>
            </w:r>
          </w:p>
        </w:tc>
        <w:tc>
          <w:tcPr/>
          <w:p w:rsidR="00000000" w:rsidDel="00000000" w:rsidP="00000000" w:rsidRDefault="00000000" w:rsidRPr="00000000" w14:paraId="0000002F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color="000000" w:space="0" w:sz="0" w:val="none"/>
              </w:pBdr>
              <w:jc w:val="center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Ответы команды</w:t>
            </w:r>
          </w:p>
        </w:tc>
      </w:tr>
      <w:tr>
        <w:tc>
          <w:tcPr/>
          <w:p w:rsidR="00000000" w:rsidDel="00000000" w:rsidP="00000000" w:rsidRDefault="00000000" w:rsidRPr="00000000" w14:paraId="00000030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141.73228346456688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1. Когда начался процесс опустынивания Сахары? (</w:t>
            </w:r>
          </w:p>
          <w:p w:rsidR="00000000" w:rsidDel="00000000" w:rsidP="00000000" w:rsidRDefault="00000000" w:rsidRPr="00000000" w14:paraId="00000031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141.73228346456688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1,5 балла) С какими природными процессами это связано? (1,5 балла)</w:t>
            </w:r>
          </w:p>
          <w:p w:rsidR="00000000" w:rsidDel="00000000" w:rsidP="00000000" w:rsidRDefault="00000000" w:rsidRPr="00000000" w14:paraId="00000032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firstLine="141.73228346456688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Итого – 3 балла.</w:t>
            </w:r>
          </w:p>
        </w:tc>
        <w:tc>
          <w:tcPr/>
          <w:p w:rsidR="00000000" w:rsidDel="00000000" w:rsidP="00000000" w:rsidRDefault="00000000" w:rsidRPr="00000000" w14:paraId="00000033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firstLine="141.7322834645671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С климатической точки зрения Сахара превратилась в пустыню примерно 5 млн лет назад, в начале плиоцена. </w:t>
            </w: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(1,5 балла)</w:t>
            </w:r>
          </w:p>
          <w:p w:rsidR="00000000" w:rsidDel="00000000" w:rsidP="00000000" w:rsidRDefault="00000000" w:rsidRPr="00000000" w14:paraId="00000034">
            <w:pPr>
              <w:ind w:firstLine="141.7322834645671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5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firstLine="141.7322834645671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Влажность климата Сахары определяется движением воздушных масс. </w:t>
            </w: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(1,5 балла)</w:t>
            </w:r>
          </w:p>
          <w:p w:rsidR="00000000" w:rsidDel="00000000" w:rsidP="00000000" w:rsidRDefault="00000000" w:rsidRPr="00000000" w14:paraId="00000036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color="000000" w:space="0" w:sz="0" w:val="none"/>
              </w:pBdr>
              <w:ind w:firstLine="141.7322834645671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Итого – 3 балла.</w:t>
            </w:r>
          </w:p>
        </w:tc>
      </w:tr>
      <w:tr>
        <w:tc>
          <w:tcPr/>
          <w:p w:rsidR="00000000" w:rsidDel="00000000" w:rsidP="00000000" w:rsidRDefault="00000000" w:rsidRPr="00000000" w14:paraId="00000037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color="000000" w:space="0" w:sz="0" w:val="none"/>
              </w:pBdr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2. Какие доказательства свидетельствуют о том, что на территории Сахары несколько тысяч лет назад климат был более влажным, чем сейчас? (3 балла)</w:t>
            </w:r>
          </w:p>
          <w:p w:rsidR="00000000" w:rsidDel="00000000" w:rsidP="00000000" w:rsidRDefault="00000000" w:rsidRPr="00000000" w14:paraId="00000038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color="000000" w:space="0" w:sz="0" w:val="none"/>
              </w:pBdr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9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color="000000" w:space="0" w:sz="0" w:val="none"/>
              </w:pBdr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Итого – 3 балла.</w:t>
            </w:r>
          </w:p>
        </w:tc>
        <w:tc>
          <w:tcPr/>
          <w:p w:rsidR="00000000" w:rsidDel="00000000" w:rsidP="00000000" w:rsidRDefault="00000000" w:rsidRPr="00000000" w14:paraId="0000003A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firstLine="141.7322834645671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На территории Сахары присутствуют высохшие русла рек. </w:t>
            </w: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(1,5 балла)</w:t>
            </w:r>
          </w:p>
          <w:p w:rsidR="00000000" w:rsidDel="00000000" w:rsidP="00000000" w:rsidRDefault="00000000" w:rsidRPr="00000000" w14:paraId="0000003B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color="000000" w:space="0" w:sz="0" w:val="none"/>
              </w:pBdr>
              <w:ind w:firstLine="141.7322834645671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C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firstLine="141.7322834645671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8 000 - 9 000 лет назад растительности в Сахаре была более разнообразная.</w:t>
            </w: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 (1,5 балла)</w:t>
            </w:r>
          </w:p>
          <w:p w:rsidR="00000000" w:rsidDel="00000000" w:rsidP="00000000" w:rsidRDefault="00000000" w:rsidRPr="00000000" w14:paraId="0000003D">
            <w:pPr>
              <w:ind w:firstLine="141.7322834645671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E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color="000000" w:space="0" w:sz="0" w:val="none"/>
              </w:pBdr>
              <w:ind w:firstLine="141.7322834645671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Итого – 3 балла.</w:t>
            </w:r>
          </w:p>
          <w:p w:rsidR="00000000" w:rsidDel="00000000" w:rsidP="00000000" w:rsidRDefault="00000000" w:rsidRPr="00000000" w14:paraId="0000003F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color="000000" w:space="0" w:sz="0" w:val="none"/>
              </w:pBdr>
              <w:ind w:firstLine="141.7322834645671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040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color="000000" w:space="0" w:sz="0" w:val="none"/>
              </w:pBdr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3. Какой факт, указывает на критическое изменение экосистемы Сахары задолго до начала развития скотоводства?</w:t>
            </w:r>
          </w:p>
          <w:p w:rsidR="00000000" w:rsidDel="00000000" w:rsidP="00000000" w:rsidRDefault="00000000" w:rsidRPr="00000000" w14:paraId="00000041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color="000000" w:space="0" w:sz="0" w:val="none"/>
              </w:pBdr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2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color="000000" w:space="0" w:sz="0" w:val="none"/>
              </w:pBdr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Итого – 1,5 балла.</w:t>
            </w:r>
          </w:p>
        </w:tc>
        <w:tc>
          <w:tcPr/>
          <w:p w:rsidR="00000000" w:rsidDel="00000000" w:rsidP="00000000" w:rsidRDefault="00000000" w:rsidRPr="00000000" w14:paraId="00000043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color="000000" w:space="0" w:sz="0" w:val="none"/>
              </w:pBdr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Коренное изменение климата Сахары и глобальное опустынивание территории началось 5 млн лет назад. </w:t>
            </w: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(1,5 балла)</w:t>
            </w:r>
          </w:p>
        </w:tc>
      </w:tr>
      <w:tr>
        <w:tc>
          <w:tcPr/>
          <w:p w:rsidR="00000000" w:rsidDel="00000000" w:rsidP="00000000" w:rsidRDefault="00000000" w:rsidRPr="00000000" w14:paraId="00000044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color="000000" w:space="0" w:sz="0" w:val="none"/>
              </w:pBdr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4. Какова главная причина увеличения численности скота на пастбищах?</w:t>
            </w:r>
          </w:p>
          <w:p w:rsidR="00000000" w:rsidDel="00000000" w:rsidP="00000000" w:rsidRDefault="00000000" w:rsidRPr="00000000" w14:paraId="00000045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color="000000" w:space="0" w:sz="0" w:val="none"/>
              </w:pBdr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6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color="000000" w:space="0" w:sz="0" w:val="none"/>
              </w:pBdr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Итого – 1,5 балла.</w:t>
            </w:r>
          </w:p>
        </w:tc>
        <w:tc>
          <w:tcPr/>
          <w:p w:rsidR="00000000" w:rsidDel="00000000" w:rsidP="00000000" w:rsidRDefault="00000000" w:rsidRPr="00000000" w14:paraId="00000047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color="000000" w:space="0" w:sz="0" w:val="none"/>
              </w:pBdr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Рост численности населения </w:t>
            </w: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(1,5 балла)</w:t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048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color="000000" w:space="0" w:sz="0" w:val="none"/>
              </w:pBdr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5. Сопоставьте карту “Реконструкция типов растительности после последнего оледенения (25000 - 15000 лет назад)” и карту “Современные природные зоны мира”. Можно ли утверждать, что опустынивание Сахары началось до начала развития скотоводства в этом регионе? Ответ поясните.</w:t>
            </w:r>
          </w:p>
          <w:p w:rsidR="00000000" w:rsidDel="00000000" w:rsidP="00000000" w:rsidRDefault="00000000" w:rsidRPr="00000000" w14:paraId="00000049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color="000000" w:space="0" w:sz="0" w:val="none"/>
              </w:pBdr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A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color="000000" w:space="0" w:sz="0" w:val="none"/>
              </w:pBdr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Итого – 6 баллов.</w:t>
            </w:r>
          </w:p>
        </w:tc>
        <w:tc>
          <w:tcPr/>
          <w:p w:rsidR="00000000" w:rsidDel="00000000" w:rsidP="00000000" w:rsidRDefault="00000000" w:rsidRPr="00000000" w14:paraId="0000004B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color="000000" w:space="0" w:sz="0" w:val="none"/>
              </w:pBdr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Да, потому что на карте “Реконструкция типов растительности после последнего оледенения (25 000 - 15 000 лет назад)” на территории Сахары уже были тропические пустыни, как и в настоящее время. (6 баллов)</w:t>
            </w:r>
          </w:p>
        </w:tc>
      </w:tr>
    </w:tbl>
    <w:p w:rsidR="00000000" w:rsidDel="00000000" w:rsidP="00000000" w:rsidRDefault="00000000" w:rsidRPr="00000000" w14:paraId="0000004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keepNext w:val="0"/>
        <w:keepLines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/>
        <w:sectPr>
          <w:type w:val="continuous"/>
          <w:pgSz w:h="16834" w:w="11909"/>
          <w:pgMar w:bottom="1111" w:top="908" w:left="1440" w:right="1440" w:header="0" w:footer="720"/>
        </w:sect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rPr/>
      </w:pPr>
      <w:r w:rsidDel="00000000" w:rsidR="00000000" w:rsidRPr="00000000">
        <w:rPr>
          <w:rtl w:val="0"/>
        </w:rPr>
        <w:t xml:space="preserve">Задание 2.</w:t>
      </w:r>
    </w:p>
    <w:p w:rsidR="00000000" w:rsidDel="00000000" w:rsidP="00000000" w:rsidRDefault="00000000" w:rsidRPr="00000000" w14:paraId="0000004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pStyle w:val="Subtitle"/>
        <w:rPr>
          <w:rFonts w:ascii="Calibri" w:cs="Calibri" w:eastAsia="Calibri" w:hAnsi="Calibri"/>
          <w:sz w:val="24"/>
          <w:szCs w:val="24"/>
        </w:rPr>
      </w:pPr>
      <w:bookmarkStart w:colFirst="0" w:colLast="0" w:name="_30j0zll" w:id="1"/>
      <w:bookmarkEnd w:id="1"/>
      <w:r w:rsidDel="00000000" w:rsidR="00000000" w:rsidRPr="00000000">
        <w:rPr>
          <w:rFonts w:ascii="Calibri" w:cs="Calibri" w:eastAsia="Calibri" w:hAnsi="Calibri"/>
          <w:sz w:val="24"/>
          <w:szCs w:val="24"/>
          <w:rtl w:val="0"/>
        </w:rPr>
        <w:t xml:space="preserve">Клещи - как избежать укуса и заражения</w:t>
      </w:r>
    </w:p>
    <w:p w:rsidR="00000000" w:rsidDel="00000000" w:rsidP="00000000" w:rsidRDefault="00000000" w:rsidRPr="00000000" w14:paraId="00000051">
      <w:pPr>
        <w:rPr/>
      </w:pPr>
      <w:r w:rsidDel="00000000" w:rsidR="00000000" w:rsidRPr="00000000">
        <w:rPr>
          <w:rtl w:val="0"/>
        </w:rPr>
        <w:t xml:space="preserve">Каждую весну с первыми тёплыми днями, когда сошёл снег, жители городов стремятся проводить больше времени на природе: в городских парках, на даче и т.п. Однако, эпидемиологи предупреждают что, любуясь свежими весенними красками, впитывая впечатления от общения с природой, нельзя забывать об опасностях. В весеннем лесу нас могут подстерегать встречи с клещами - переносчиками вируса клещевого энцефалита и боррелиоза (болезни Лайма), который вызывается тремя видами бактерий рода </w:t>
      </w:r>
      <w:r w:rsidDel="00000000" w:rsidR="00000000" w:rsidRPr="00000000">
        <w:rPr>
          <w:i w:val="1"/>
          <w:rtl w:val="0"/>
        </w:rPr>
        <w:t xml:space="preserve">Borrelia</w:t>
      </w:r>
      <w:r w:rsidDel="00000000" w:rsidR="00000000" w:rsidRPr="00000000">
        <w:rPr>
          <w:rtl w:val="0"/>
        </w:rPr>
        <w:t xml:space="preserve">. Наиболее активны клещи в апреле - мае.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2873846</wp:posOffset>
            </wp:positionH>
            <wp:positionV relativeFrom="paragraph">
              <wp:posOffset>95251</wp:posOffset>
            </wp:positionV>
            <wp:extent cx="2764954" cy="2078355"/>
            <wp:effectExtent b="0" l="0" r="0" t="0"/>
            <wp:wrapSquare wrapText="bothSides" distB="114300" distT="114300" distL="114300" distR="114300"/>
            <wp:docPr id="6" name="image12.jpg"/>
            <a:graphic>
              <a:graphicData uri="http://schemas.openxmlformats.org/drawingml/2006/picture">
                <pic:pic>
                  <pic:nvPicPr>
                    <pic:cNvPr id="0" name="image12.jp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64954" cy="207835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5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rPr/>
      </w:pPr>
      <w:r w:rsidDel="00000000" w:rsidR="00000000" w:rsidRPr="00000000">
        <w:rPr>
          <w:rtl w:val="0"/>
        </w:rPr>
        <w:t xml:space="preserve">Клещевой энцефалит - острое вирусное заболевание с преимущественным поражением нервной системы. Наиболее значительные изменения возникают в головном мозге. Вот почему заболевание называют "энцефалитом" (энцефалон по- гречески - мозг), а окончание "ит" в медицине означает развитие воспалительного процесса.</w:t>
      </w:r>
    </w:p>
    <w:p w:rsidR="00000000" w:rsidDel="00000000" w:rsidP="00000000" w:rsidRDefault="00000000" w:rsidRPr="00000000" w14:paraId="0000005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rPr/>
      </w:pPr>
      <w:r w:rsidDel="00000000" w:rsidR="00000000" w:rsidRPr="00000000">
        <w:rPr>
          <w:rtl w:val="0"/>
        </w:rPr>
        <w:t xml:space="preserve">Болезнь Лайма — самая распространённая болезнь, передаваемая клещами в Северном полушарии. Бактерии передаются человеку при укусе инфицированных иксодовых клещей (принадлежащих к нескольким видам рода </w:t>
      </w:r>
      <w:r w:rsidDel="00000000" w:rsidR="00000000" w:rsidRPr="00000000">
        <w:rPr>
          <w:i w:val="1"/>
          <w:rtl w:val="0"/>
        </w:rPr>
        <w:t xml:space="preserve">Ixodes</w:t>
      </w:r>
      <w:r w:rsidDel="00000000" w:rsidR="00000000" w:rsidRPr="00000000">
        <w:rPr>
          <w:rtl w:val="0"/>
        </w:rPr>
        <w:t xml:space="preserve">). Ранние проявления болезни могут включать жар, головные боли, усталость и характерную кожную сыпь, могут поражаться ткани суставов, сердце, а также нервная система, глаза. </w:t>
      </w:r>
    </w:p>
    <w:p w:rsidR="00000000" w:rsidDel="00000000" w:rsidP="00000000" w:rsidRDefault="00000000" w:rsidRPr="00000000" w14:paraId="0000005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rPr/>
      </w:pPr>
      <w:r w:rsidDel="00000000" w:rsidR="00000000" w:rsidRPr="00000000">
        <w:rPr>
          <w:rtl w:val="0"/>
        </w:rPr>
        <w:t xml:space="preserve">Если вовремя не обратиться к врачу, заниматься самолечением, то энцефалит и боррелиоз, которые трудноизлечимы, могут закончиться инвалидностью или даже смертью заболевшего.</w:t>
      </w:r>
    </w:p>
    <w:p w:rsidR="00000000" w:rsidDel="00000000" w:rsidP="00000000" w:rsidRDefault="00000000" w:rsidRPr="00000000" w14:paraId="0000005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rPr/>
      </w:pPr>
      <w:r w:rsidDel="00000000" w:rsidR="00000000" w:rsidRPr="00000000">
        <w:rPr>
          <w:rtl w:val="0"/>
        </w:rPr>
        <w:t xml:space="preserve">В Подмосковье в 2017 году первые случаи укусов клещей с началом весны зарегистрированы в Зарайском, Солнечногорском, Шаховском и Луховицком районах. Клещи встречаются и в черте города.</w:t>
      </w:r>
    </w:p>
    <w:p w:rsidR="00000000" w:rsidDel="00000000" w:rsidP="00000000" w:rsidRDefault="00000000" w:rsidRPr="00000000" w14:paraId="0000005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rPr/>
      </w:pPr>
      <w:r w:rsidDel="00000000" w:rsidR="00000000" w:rsidRPr="00000000">
        <w:rPr>
          <w:rtl w:val="0"/>
        </w:rPr>
        <w:t xml:space="preserve">Клещ чувствителен к климатическим условиям. Для его благополучного обитания и развития в теплый период года требуется относительная влажность не менее 80% и температура воздуха — от 18 до 25 градусов Цельсия. Поэтому его ареал ограничен районами от умеренного климата до регионов с высоким количеством осадков с хорошей растительностью.</w:t>
      </w:r>
    </w:p>
    <w:p w:rsidR="00000000" w:rsidDel="00000000" w:rsidP="00000000" w:rsidRDefault="00000000" w:rsidRPr="00000000" w14:paraId="0000005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rPr/>
      </w:pPr>
      <w:r w:rsidDel="00000000" w:rsidR="00000000" w:rsidRPr="00000000">
        <w:rPr>
          <w:rtl w:val="0"/>
        </w:rPr>
        <w:t xml:space="preserve">Клещи - обитатели леса. Они живут в лесной подстилке, образованной опавшими листьями и травой. Чем мощнее слой подстилки, чем лучше она прогревается (но не подсыхает), тем более благоприятны условия для развития и жизни клещей. Они встречаются, как правило, в мелколиственных и лиственно-хвойных лесах, в которых произрастают береза, осина, серая ольха, черемуха, рябина, ива, а также сосна и ель. Такие леса достаточно осветлены, и лесная подстилка хорошо прогревается. </w:t>
      </w:r>
    </w:p>
    <w:p w:rsidR="00000000" w:rsidDel="00000000" w:rsidP="00000000" w:rsidRDefault="00000000" w:rsidRPr="00000000" w14:paraId="0000005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rPr/>
      </w:pPr>
      <w:r w:rsidDel="00000000" w:rsidR="00000000" w:rsidRPr="00000000">
        <w:rPr>
          <w:rtl w:val="0"/>
        </w:rPr>
        <w:t xml:space="preserve">Необходимое условие жизни клещей в том или ином лесу - достаточная влажность почвы и лесной подстилки. Чрезмерно сухие участки леса неблагоприятны для их обитания. Редко встречаются также на полях и лугах.</w:t>
      </w:r>
    </w:p>
    <w:p w:rsidR="00000000" w:rsidDel="00000000" w:rsidP="00000000" w:rsidRDefault="00000000" w:rsidRPr="00000000" w14:paraId="00000060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2743200</wp:posOffset>
            </wp:positionH>
            <wp:positionV relativeFrom="paragraph">
              <wp:posOffset>102871</wp:posOffset>
            </wp:positionV>
            <wp:extent cx="3253463" cy="3396615"/>
            <wp:effectExtent b="0" l="0" r="0" t="0"/>
            <wp:wrapSquare wrapText="bothSides" distB="114300" distT="114300" distL="114300" distR="114300"/>
            <wp:docPr id="14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253463" cy="339661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61">
      <w:pPr>
        <w:rPr/>
      </w:pPr>
      <w:r w:rsidDel="00000000" w:rsidR="00000000" w:rsidRPr="00000000">
        <w:rPr>
          <w:rtl w:val="0"/>
        </w:rPr>
        <w:t xml:space="preserve">По словам заведующей отделом медицинской энтомологии Первого Московского государственного медицинского университета имени И.М. Сеченова Людмилы Ганушкиной, самое надежное средство от нападения клеща — приспособить свою повседневную одежду к условиям повышенной опасности. Обрызгаться спреями, заправить брюки в носки, надеть головной убор и постараться, чтобы открытых участков кожи было как можно меньше.</w:t>
      </w:r>
    </w:p>
    <w:p w:rsidR="00000000" w:rsidDel="00000000" w:rsidP="00000000" w:rsidRDefault="00000000" w:rsidRPr="00000000" w14:paraId="0000006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rPr/>
      </w:pPr>
      <w:r w:rsidDel="00000000" w:rsidR="00000000" w:rsidRPr="00000000">
        <w:rPr>
          <w:rtl w:val="0"/>
        </w:rPr>
        <w:t xml:space="preserve">- Клещи сначала цепляются за одежду, а потом ищут доступ к телу, - рассказывает Людмила Ганушкина. - Поэтому позаботьтесь о том, чтобы он был по возможности ограничен. Светлая одежда предпочтительнее - на ней ползущий клещ будет виден сразу. Ну и после прогулки, когда снимете одежду, осмотрите себя внимательно. Не прицепился ли кто-нибудь к коже. Главное отличие клеща от насекомых — четыре, а не три пары конечностей.</w:t>
      </w:r>
    </w:p>
    <w:p w:rsidR="00000000" w:rsidDel="00000000" w:rsidP="00000000" w:rsidRDefault="00000000" w:rsidRPr="00000000" w14:paraId="0000006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rPr/>
      </w:pPr>
      <w:r w:rsidDel="00000000" w:rsidR="00000000" w:rsidRPr="00000000">
        <w:rPr>
          <w:rtl w:val="0"/>
        </w:rPr>
        <w:t xml:space="preserve">Сотрудники географического факультета МГУ создали уникальный медико-географический атлас России «Природноочаговые болезни», в котором объяснили природные и социально- экономические предпосылки возникновения источников инфекционных заболеваний, рассказали об их истории, современном распространении на территории страны и эпидемиологических особенностях.</w:t>
      </w:r>
    </w:p>
    <w:p w:rsidR="00000000" w:rsidDel="00000000" w:rsidP="00000000" w:rsidRDefault="00000000" w:rsidRPr="00000000" w14:paraId="0000006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rPr/>
      </w:pPr>
      <w:r w:rsidDel="00000000" w:rsidR="00000000" w:rsidRPr="00000000">
        <w:rPr>
          <w:rtl w:val="0"/>
        </w:rPr>
        <w:t xml:space="preserve">Материалы «Заболеваемость энцефалитом в 1997 - 2013 гг. по регионам РФ», </w:t>
      </w:r>
      <w:hyperlink r:id="rId14">
        <w:r w:rsidDel="00000000" w:rsidR="00000000" w:rsidRPr="00000000">
          <w:rPr>
            <w:color w:val="0563c1"/>
            <w:u w:val="single"/>
            <w:rtl w:val="0"/>
          </w:rPr>
          <w:t xml:space="preserve">https://drive.google.com/file/d/154vpfWy79BQAuJsxedw3TAu1UG6LVYxy/view?usp=sharing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rPr/>
      </w:pPr>
      <w:r w:rsidDel="00000000" w:rsidR="00000000" w:rsidRPr="00000000">
        <w:rPr>
          <w:rtl w:val="0"/>
        </w:rPr>
        <w:t xml:space="preserve">Используя текст дайте ответы на вопросы задания в бланке.</w:t>
      </w:r>
    </w:p>
    <w:p w:rsidR="00000000" w:rsidDel="00000000" w:rsidP="00000000" w:rsidRDefault="00000000" w:rsidRPr="00000000" w14:paraId="0000006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567" w:right="-284" w:firstLine="567"/>
        <w:jc w:val="center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keepNext w:val="0"/>
        <w:keepLines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sectPr>
          <w:type w:val="continuous"/>
          <w:pgSz w:h="16834" w:w="11909"/>
          <w:pgMar w:bottom="1111" w:top="908" w:left="1440" w:right="1440" w:header="0" w:footer="720"/>
        </w:sect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-567" w:right="-284" w:firstLine="567"/>
        <w:jc w:val="center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БЛАНК ОТВЕТОВ</w:t>
      </w:r>
    </w:p>
    <w:tbl>
      <w:tblPr>
        <w:tblStyle w:val="Table3"/>
        <w:tblW w:w="9618.0" w:type="dxa"/>
        <w:jc w:val="left"/>
        <w:tblInd w:w="0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5665"/>
        <w:gridCol w:w="3953"/>
        <w:tblGridChange w:id="0">
          <w:tblGrid>
            <w:gridCol w:w="5665"/>
            <w:gridCol w:w="3953"/>
          </w:tblGrid>
        </w:tblGridChange>
      </w:tblGrid>
      <w:tr>
        <w:tc>
          <w:tcPr/>
          <w:p w:rsidR="00000000" w:rsidDel="00000000" w:rsidP="00000000" w:rsidRDefault="00000000" w:rsidRPr="00000000" w14:paraId="0000006E">
            <w:pPr>
              <w:jc w:val="center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Вопросы</w:t>
            </w:r>
          </w:p>
        </w:tc>
        <w:tc>
          <w:tcPr/>
          <w:p w:rsidR="00000000" w:rsidDel="00000000" w:rsidP="00000000" w:rsidRDefault="00000000" w:rsidRPr="00000000" w14:paraId="0000006F">
            <w:pPr>
              <w:jc w:val="center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Ответы команды</w:t>
            </w:r>
          </w:p>
        </w:tc>
      </w:tr>
      <w:tr>
        <w:tc>
          <w:tcPr/>
          <w:p w:rsidR="00000000" w:rsidDel="00000000" w:rsidP="00000000" w:rsidRDefault="00000000" w:rsidRPr="00000000" w14:paraId="00000070">
            <w:pPr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1. Какую одежду для защиты от клещей лучше выбрать для прогулок в лесу?</w:t>
            </w:r>
          </w:p>
        </w:tc>
        <w:tc>
          <w:tcPr/>
          <w:p w:rsidR="00000000" w:rsidDel="00000000" w:rsidP="00000000" w:rsidRDefault="00000000" w:rsidRPr="00000000" w14:paraId="00000071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color="000000" w:space="0" w:sz="0" w:val="none"/>
              </w:pBdr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072">
            <w:pPr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2. Какие явления наиболее опасны при болезнях, которые переносятся клещами?</w:t>
            </w:r>
          </w:p>
        </w:tc>
        <w:tc>
          <w:tcPr/>
          <w:p w:rsidR="00000000" w:rsidDel="00000000" w:rsidP="00000000" w:rsidRDefault="00000000" w:rsidRPr="00000000" w14:paraId="00000073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color="000000" w:space="0" w:sz="0" w:val="none"/>
              </w:pBdr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074">
            <w:pPr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3. В какой природной зоне больше всего распространены клещи?</w:t>
            </w:r>
          </w:p>
        </w:tc>
        <w:tc>
          <w:tcPr/>
          <w:p w:rsidR="00000000" w:rsidDel="00000000" w:rsidP="00000000" w:rsidRDefault="00000000" w:rsidRPr="00000000" w14:paraId="00000075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color="000000" w:space="0" w:sz="0" w:val="none"/>
              </w:pBdr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076">
            <w:pPr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4. В какой сезон года клещи наиболее активны?</w:t>
            </w:r>
          </w:p>
        </w:tc>
        <w:tc>
          <w:tcPr/>
          <w:p w:rsidR="00000000" w:rsidDel="00000000" w:rsidP="00000000" w:rsidRDefault="00000000" w:rsidRPr="00000000" w14:paraId="00000077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color="000000" w:space="0" w:sz="0" w:val="none"/>
              </w:pBdr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078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color="000000" w:space="0" w:sz="0" w:val="none"/>
              </w:pBdr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5. Используя материалы атласа (рис. “Заболеваемость энцефалитом в 1997 - 2013 гг. по регионам РФ”, см. </w:t>
            </w:r>
            <w:hyperlink r:id="rId15">
              <w:r w:rsidDel="00000000" w:rsidR="00000000" w:rsidRPr="00000000">
                <w:rPr>
                  <w:rFonts w:ascii="Calibri" w:cs="Calibri" w:eastAsia="Calibri" w:hAnsi="Calibri"/>
                  <w:color w:val="0563c1"/>
                  <w:sz w:val="24"/>
                  <w:szCs w:val="24"/>
                  <w:u w:val="single"/>
                  <w:rtl w:val="0"/>
                </w:rPr>
                <w:t xml:space="preserve">https://drive.google.com/file/d/154vpfWy79BQAuJsxedw3TAu1UG6LVYxy/view?usp=sharing</w:t>
              </w:r>
            </w:hyperlink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), определите в каком федеральном округе РФ заболеваемость энцефалитом в 1997 - 2013 гг. наибольшая.</w:t>
            </w:r>
          </w:p>
        </w:tc>
        <w:tc>
          <w:tcPr/>
          <w:p w:rsidR="00000000" w:rsidDel="00000000" w:rsidP="00000000" w:rsidRDefault="00000000" w:rsidRPr="00000000" w14:paraId="00000079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color="000000" w:space="0" w:sz="0" w:val="none"/>
              </w:pBdr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07A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color="000000" w:space="0" w:sz="0" w:val="none"/>
              </w:pBdr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6. Сравните картограмму “Среднегодовое число случаев заболевания энцефалитом в РФ (2008-2010 гг.)” и карту “Природные зоны и горные области высотной поясности РФ”. Почему в южной части Европейское территории страны (в Краснодарском крае, Ставропольской, Ростовской, Волгоградской, Саратовской, Астраханской областях) случаи заболевания энцефалитом практически отсутствуют?</w:t>
            </w:r>
          </w:p>
        </w:tc>
        <w:tc>
          <w:tcPr/>
          <w:p w:rsidR="00000000" w:rsidDel="00000000" w:rsidP="00000000" w:rsidRDefault="00000000" w:rsidRPr="00000000" w14:paraId="0000007B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color="000000" w:space="0" w:sz="0" w:val="none"/>
              </w:pBdr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7C">
      <w:pPr>
        <w:jc w:val="righ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jc w:val="righ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keepNext w:val="0"/>
        <w:keepLines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/>
        <w:sectPr>
          <w:type w:val="continuous"/>
          <w:pgSz w:h="16834" w:w="11909"/>
          <w:pgMar w:bottom="1111" w:top="908" w:left="1440" w:right="1440" w:header="0" w:footer="720"/>
        </w:sect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jc w:val="right"/>
        <w:rPr/>
      </w:pPr>
      <w:r w:rsidDel="00000000" w:rsidR="00000000" w:rsidRPr="00000000">
        <w:rPr>
          <w:rtl w:val="0"/>
        </w:rPr>
        <w:t xml:space="preserve">Среднегодовое число случаев заболевания энцефалитом в РФ (2008-2010 гг.).</w:t>
      </w:r>
    </w:p>
    <w:p w:rsidR="00000000" w:rsidDel="00000000" w:rsidP="00000000" w:rsidRDefault="00000000" w:rsidRPr="00000000" w14:paraId="00000080">
      <w:pPr>
        <w:jc w:val="righ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jc w:val="right"/>
        <w:rPr/>
      </w:pPr>
      <w:r w:rsidDel="00000000" w:rsidR="00000000" w:rsidRPr="00000000">
        <w:rPr/>
        <w:drawing>
          <wp:inline distB="114300" distT="114300" distL="114300" distR="114300">
            <wp:extent cx="6473584" cy="6039254"/>
            <wp:effectExtent b="0" l="0" r="0" t="0"/>
            <wp:docPr id="19" name="image10.jpg"/>
            <a:graphic>
              <a:graphicData uri="http://schemas.openxmlformats.org/drawingml/2006/picture">
                <pic:pic>
                  <pic:nvPicPr>
                    <pic:cNvPr id="0" name="image10.jp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473584" cy="603925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jc w:val="righ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keepNext w:val="0"/>
        <w:keepLines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/>
        <w:sectPr>
          <w:type w:val="continuous"/>
          <w:pgSz w:h="16834" w:w="11909"/>
          <w:pgMar w:bottom="1111" w:top="908" w:left="1440" w:right="1440" w:header="0" w:footer="720"/>
        </w:sect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jc w:val="right"/>
        <w:rPr/>
      </w:pPr>
      <w:r w:rsidDel="00000000" w:rsidR="00000000" w:rsidRPr="00000000">
        <w:rPr>
          <w:rtl w:val="0"/>
        </w:rPr>
        <w:t xml:space="preserve">Карта “Природные зоны и горные области высотной поясности РФ”</w:t>
      </w:r>
    </w:p>
    <w:p w:rsidR="00000000" w:rsidDel="00000000" w:rsidP="00000000" w:rsidRDefault="00000000" w:rsidRPr="00000000" w14:paraId="0000008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ind w:left="-567"/>
        <w:rPr/>
      </w:pPr>
      <w:r w:rsidDel="00000000" w:rsidR="00000000" w:rsidRPr="00000000">
        <w:rPr/>
        <w:drawing>
          <wp:inline distB="114300" distT="114300" distL="114300" distR="114300">
            <wp:extent cx="6511854" cy="3670652"/>
            <wp:effectExtent b="0" l="0" r="0" t="0"/>
            <wp:docPr id="18" name="image18.jpg"/>
            <a:graphic>
              <a:graphicData uri="http://schemas.openxmlformats.org/drawingml/2006/picture">
                <pic:pic>
                  <pic:nvPicPr>
                    <pic:cNvPr id="0" name="image18.jp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511854" cy="367065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keepNext w:val="0"/>
        <w:keepLines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/>
        <w:sectPr>
          <w:type w:val="continuous"/>
          <w:pgSz w:h="16834" w:w="11909"/>
          <w:pgMar w:bottom="1111" w:top="908" w:left="1440" w:right="1440" w:header="0" w:footer="720"/>
        </w:sect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-567" w:right="0" w:hanging="719.9999999999999"/>
        <w:jc w:val="center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ОТВЕТЫ И КРИТЕРИИ ОЦЕНИВАНИЯ</w:t>
      </w:r>
    </w:p>
    <w:p w:rsidR="00000000" w:rsidDel="00000000" w:rsidP="00000000" w:rsidRDefault="00000000" w:rsidRPr="00000000" w14:paraId="0000008D">
      <w:pPr>
        <w:ind w:left="708" w:hanging="708"/>
        <w:jc w:val="center"/>
        <w:rPr/>
      </w:pPr>
      <w:r w:rsidDel="00000000" w:rsidR="00000000" w:rsidRPr="00000000">
        <w:rPr>
          <w:rtl w:val="0"/>
        </w:rPr>
        <w:t xml:space="preserve">Максимум – 15 баллов.</w:t>
      </w:r>
    </w:p>
    <w:p w:rsidR="00000000" w:rsidDel="00000000" w:rsidP="00000000" w:rsidRDefault="00000000" w:rsidRPr="00000000" w14:paraId="0000008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rPr/>
      </w:pPr>
      <w:r w:rsidDel="00000000" w:rsidR="00000000" w:rsidRPr="00000000">
        <w:rPr>
          <w:rtl w:val="0"/>
        </w:rPr>
      </w:r>
    </w:p>
    <w:tbl>
      <w:tblPr>
        <w:tblStyle w:val="Table4"/>
        <w:tblW w:w="9618.0" w:type="dxa"/>
        <w:jc w:val="left"/>
        <w:tblInd w:w="0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5665"/>
        <w:gridCol w:w="3953"/>
        <w:tblGridChange w:id="0">
          <w:tblGrid>
            <w:gridCol w:w="5665"/>
            <w:gridCol w:w="3953"/>
          </w:tblGrid>
        </w:tblGridChange>
      </w:tblGrid>
      <w:tr>
        <w:tc>
          <w:tcPr/>
          <w:p w:rsidR="00000000" w:rsidDel="00000000" w:rsidP="00000000" w:rsidRDefault="00000000" w:rsidRPr="00000000" w14:paraId="00000090">
            <w:pPr>
              <w:jc w:val="center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Вопросы</w:t>
            </w:r>
          </w:p>
        </w:tc>
        <w:tc>
          <w:tcPr/>
          <w:p w:rsidR="00000000" w:rsidDel="00000000" w:rsidP="00000000" w:rsidRDefault="00000000" w:rsidRPr="00000000" w14:paraId="00000091">
            <w:pPr>
              <w:jc w:val="center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Ответы команды</w:t>
            </w:r>
          </w:p>
        </w:tc>
      </w:tr>
      <w:tr>
        <w:tc>
          <w:tcPr/>
          <w:p w:rsidR="00000000" w:rsidDel="00000000" w:rsidP="00000000" w:rsidRDefault="00000000" w:rsidRPr="00000000" w14:paraId="00000092">
            <w:pPr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1. Какую одежду для защиты от клещей лучше выбрать для прогулок в лесу?</w:t>
            </w:r>
          </w:p>
          <w:p w:rsidR="00000000" w:rsidDel="00000000" w:rsidP="00000000" w:rsidRDefault="00000000" w:rsidRPr="00000000" w14:paraId="00000093">
            <w:pPr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4">
            <w:pPr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Итого – 1 балл</w:t>
            </w:r>
          </w:p>
        </w:tc>
        <w:tc>
          <w:tcPr/>
          <w:p w:rsidR="00000000" w:rsidDel="00000000" w:rsidP="00000000" w:rsidRDefault="00000000" w:rsidRPr="00000000" w14:paraId="00000095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color="000000" w:space="0" w:sz="0" w:val="none"/>
              </w:pBdr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Светлая одежда с длинными рукавами, заправленные брюки в носки, головной убор. (1 балл)</w:t>
            </w:r>
          </w:p>
        </w:tc>
      </w:tr>
      <w:tr>
        <w:tc>
          <w:tcPr/>
          <w:p w:rsidR="00000000" w:rsidDel="00000000" w:rsidP="00000000" w:rsidRDefault="00000000" w:rsidRPr="00000000" w14:paraId="00000096">
            <w:pPr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2. Какие явления наиболее опасны при болезнях, которые переносятся клещами?</w:t>
            </w:r>
          </w:p>
          <w:p w:rsidR="00000000" w:rsidDel="00000000" w:rsidP="00000000" w:rsidRDefault="00000000" w:rsidRPr="00000000" w14:paraId="00000097">
            <w:pPr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8">
            <w:pPr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Итого – 1 балл</w:t>
            </w:r>
          </w:p>
        </w:tc>
        <w:tc>
          <w:tcPr/>
          <w:p w:rsidR="00000000" w:rsidDel="00000000" w:rsidP="00000000" w:rsidRDefault="00000000" w:rsidRPr="00000000" w14:paraId="00000099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color="000000" w:space="0" w:sz="0" w:val="none"/>
              </w:pBdr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Воспалительные процессы в нервной системе. (1 балл)</w:t>
            </w:r>
          </w:p>
        </w:tc>
      </w:tr>
      <w:tr>
        <w:tc>
          <w:tcPr/>
          <w:p w:rsidR="00000000" w:rsidDel="00000000" w:rsidP="00000000" w:rsidRDefault="00000000" w:rsidRPr="00000000" w14:paraId="0000009A">
            <w:pPr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3. В какой природной зоне больше всего распространены клещи?</w:t>
            </w:r>
          </w:p>
          <w:p w:rsidR="00000000" w:rsidDel="00000000" w:rsidP="00000000" w:rsidRDefault="00000000" w:rsidRPr="00000000" w14:paraId="0000009B">
            <w:pPr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C">
            <w:pPr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Итого – 2 балла</w:t>
            </w:r>
          </w:p>
        </w:tc>
        <w:tc>
          <w:tcPr/>
          <w:p w:rsidR="00000000" w:rsidDel="00000000" w:rsidP="00000000" w:rsidRDefault="00000000" w:rsidRPr="00000000" w14:paraId="0000009D">
            <w:pPr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Тайга, смешанные, широколиственные, мелколиственные леса. (2 балла)</w:t>
            </w:r>
          </w:p>
        </w:tc>
      </w:tr>
      <w:tr>
        <w:tc>
          <w:tcPr/>
          <w:p w:rsidR="00000000" w:rsidDel="00000000" w:rsidP="00000000" w:rsidRDefault="00000000" w:rsidRPr="00000000" w14:paraId="0000009E">
            <w:pPr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4. В какой сезон года клещи наиболее активны?</w:t>
            </w:r>
          </w:p>
          <w:p w:rsidR="00000000" w:rsidDel="00000000" w:rsidP="00000000" w:rsidRDefault="00000000" w:rsidRPr="00000000" w14:paraId="0000009F">
            <w:pPr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0">
            <w:pPr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Итого – 1 балл</w:t>
            </w:r>
          </w:p>
        </w:tc>
        <w:tc>
          <w:tcPr/>
          <w:p w:rsidR="00000000" w:rsidDel="00000000" w:rsidP="00000000" w:rsidRDefault="00000000" w:rsidRPr="00000000" w14:paraId="000000A1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color="000000" w:space="0" w:sz="0" w:val="none"/>
              </w:pBdr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Весной (в апреле и мае). (1 балл)</w:t>
            </w:r>
          </w:p>
        </w:tc>
      </w:tr>
      <w:tr>
        <w:tc>
          <w:tcPr/>
          <w:p w:rsidR="00000000" w:rsidDel="00000000" w:rsidP="00000000" w:rsidRDefault="00000000" w:rsidRPr="00000000" w14:paraId="000000A2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color="000000" w:space="0" w:sz="0" w:val="none"/>
              </w:pBdr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5. Используя материалы атласа (рис. “Заболеваемость энцефалитом в 1997 - 2013 гг. по регионам РФ”, см. </w:t>
            </w:r>
            <w:hyperlink r:id="rId18">
              <w:r w:rsidDel="00000000" w:rsidR="00000000" w:rsidRPr="00000000">
                <w:rPr>
                  <w:rFonts w:ascii="Calibri" w:cs="Calibri" w:eastAsia="Calibri" w:hAnsi="Calibri"/>
                  <w:color w:val="0563c1"/>
                  <w:sz w:val="24"/>
                  <w:szCs w:val="24"/>
                  <w:u w:val="single"/>
                  <w:rtl w:val="0"/>
                </w:rPr>
                <w:t xml:space="preserve">https://drive.google.com/file/d/154vpfWy79BQAuJsxedw3TAu1UG6LVYxy/view?usp=sharing</w:t>
              </w:r>
            </w:hyperlink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), определите в каком федеральном округе РФ заболеваемость энцефалитом в 1997 - 2013 гг. наибольшая.</w:t>
            </w:r>
          </w:p>
          <w:p w:rsidR="00000000" w:rsidDel="00000000" w:rsidP="00000000" w:rsidRDefault="00000000" w:rsidRPr="00000000" w14:paraId="000000A3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color="000000" w:space="0" w:sz="0" w:val="none"/>
              </w:pBdr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4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color="000000" w:space="0" w:sz="0" w:val="none"/>
              </w:pBdr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Итого – 2 балла</w:t>
            </w:r>
          </w:p>
        </w:tc>
        <w:tc>
          <w:tcPr/>
          <w:p w:rsidR="00000000" w:rsidDel="00000000" w:rsidP="00000000" w:rsidRDefault="00000000" w:rsidRPr="00000000" w14:paraId="000000A5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color="000000" w:space="0" w:sz="0" w:val="none"/>
              </w:pBdr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Сибирский федеральный округ. (2 балла)</w:t>
            </w:r>
          </w:p>
        </w:tc>
      </w:tr>
      <w:tr>
        <w:tc>
          <w:tcPr/>
          <w:p w:rsidR="00000000" w:rsidDel="00000000" w:rsidP="00000000" w:rsidRDefault="00000000" w:rsidRPr="00000000" w14:paraId="000000A6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color="000000" w:space="0" w:sz="0" w:val="none"/>
              </w:pBdr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6. Сравните картограмму “Среднегодовое число случаев заболевания энцефалитом в РФ (2008-2010 гг.)” и карту “Природные зоны и горные области высотной поясности РФ”. Почему в южной части Европейское территории страны (в Краснодарском крае, Ставропольской, Ростовской, Волгоградской, Саратовской, Астраханской областях) случаи заболевания энцефалитом практически отсутствуют?</w:t>
            </w:r>
          </w:p>
          <w:p w:rsidR="00000000" w:rsidDel="00000000" w:rsidP="00000000" w:rsidRDefault="00000000" w:rsidRPr="00000000" w14:paraId="000000A7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color="000000" w:space="0" w:sz="0" w:val="none"/>
              </w:pBdr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8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color="000000" w:space="0" w:sz="0" w:val="none"/>
              </w:pBdr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Итого – 7 баллов</w:t>
            </w:r>
          </w:p>
        </w:tc>
        <w:tc>
          <w:tcPr/>
          <w:p w:rsidR="00000000" w:rsidDel="00000000" w:rsidP="00000000" w:rsidRDefault="00000000" w:rsidRPr="00000000" w14:paraId="000000A9">
            <w:pPr>
              <w:widowControl w:val="0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В ответе указывается, что в обозначенном регионе не распространены клещи, поскольку преобладающими природными зонами являются степи и полупустыни, а клещи - обитатели леса,</w:t>
            </w:r>
          </w:p>
          <w:p w:rsidR="00000000" w:rsidDel="00000000" w:rsidP="00000000" w:rsidRDefault="00000000" w:rsidRPr="00000000" w14:paraId="000000AA">
            <w:pPr>
              <w:widowControl w:val="0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ИЛИ</w:t>
            </w:r>
          </w:p>
          <w:p w:rsidR="00000000" w:rsidDel="00000000" w:rsidP="00000000" w:rsidRDefault="00000000" w:rsidRPr="00000000" w14:paraId="000000AB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color="000000" w:space="0" w:sz="0" w:val="none"/>
              </w:pBdr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указывается, что в обозначенном регионе не распространены клещи, поскольку в обозначенном регионе недостаточное увлажнение, а для развития клещей необходимы условия с достаточной влажностью. (7 баллов)</w:t>
            </w:r>
          </w:p>
        </w:tc>
      </w:tr>
    </w:tbl>
    <w:p w:rsidR="00000000" w:rsidDel="00000000" w:rsidP="00000000" w:rsidRDefault="00000000" w:rsidRPr="00000000" w14:paraId="000000A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D">
      <w:pPr>
        <w:keepNext w:val="0"/>
        <w:keepLines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/>
        <w:sectPr>
          <w:type w:val="continuous"/>
          <w:pgSz w:h="16834" w:w="11909"/>
          <w:pgMar w:bottom="1111" w:top="908" w:left="1440" w:right="1440" w:header="0" w:footer="720"/>
        </w:sect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E">
      <w:pPr>
        <w:rPr/>
      </w:pPr>
      <w:r w:rsidDel="00000000" w:rsidR="00000000" w:rsidRPr="00000000">
        <w:rPr>
          <w:rtl w:val="0"/>
        </w:rPr>
        <w:t xml:space="preserve">Задание 3.</w:t>
      </w:r>
    </w:p>
    <w:p w:rsidR="00000000" w:rsidDel="00000000" w:rsidP="00000000" w:rsidRDefault="00000000" w:rsidRPr="00000000" w14:paraId="000000A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0">
      <w:pPr>
        <w:rPr/>
      </w:pPr>
      <w:r w:rsidDel="00000000" w:rsidR="00000000" w:rsidRPr="00000000">
        <w:rPr>
          <w:rtl w:val="0"/>
        </w:rPr>
        <w:t xml:space="preserve">Географические ошибки.</w:t>
      </w:r>
    </w:p>
    <w:p w:rsidR="00000000" w:rsidDel="00000000" w:rsidP="00000000" w:rsidRDefault="00000000" w:rsidRPr="00000000" w14:paraId="000000B1">
      <w:pPr>
        <w:keepNext w:val="0"/>
        <w:keepLines w:val="0"/>
        <w:widowControl w:val="1"/>
        <w:numPr>
          <w:ilvl w:val="0"/>
          <w:numId w:val="10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1134" w:right="0" w:firstLine="567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Географические объекты нам часто приходится видеть не только в картах в атласах, но и в сюжетах средств массовой информации, рекламных плакатах, на различных бытовых предметах и даже одежде. Мы каждый день сталкиваемся с контурами географических объектов, но часто не обращаем на это своё внимание. Порой случаются географические ошибки, подобно тем что представлены на фотографиях 1 – 5. Определите в чём заключается географическая ошибка на каждой фотографии.</w:t>
      </w:r>
    </w:p>
    <w:tbl>
      <w:tblPr>
        <w:tblStyle w:val="Table5"/>
        <w:tblW w:w="10201.0" w:type="dxa"/>
        <w:jc w:val="left"/>
        <w:tblInd w:w="-1134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0201"/>
        <w:tblGridChange w:id="0">
          <w:tblGrid>
            <w:gridCol w:w="10201"/>
          </w:tblGrid>
        </w:tblGridChange>
      </w:tblGrid>
      <w:tr>
        <w:tc>
          <w:tcPr/>
          <w:p w:rsidR="00000000" w:rsidDel="00000000" w:rsidP="00000000" w:rsidRDefault="00000000" w:rsidRPr="00000000" w14:paraId="000000B2">
            <w:pPr>
              <w:jc w:val="center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/>
              <w:drawing>
                <wp:inline distB="0" distT="0" distL="0" distR="0">
                  <wp:extent cx="3924353" cy="2611149"/>
                  <wp:effectExtent b="0" l="0" r="0" t="0"/>
                  <wp:docPr id="22" name="image20.png"/>
                  <a:graphic>
                    <a:graphicData uri="http://schemas.openxmlformats.org/drawingml/2006/picture">
                      <pic:pic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4353" cy="261114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0B3">
            <w:pPr>
              <w:jc w:val="center"/>
              <w:rPr>
                <w:rFonts w:ascii="Calibri" w:cs="Calibri" w:eastAsia="Calibri" w:hAnsi="Calibri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Фотография 1</w:t>
            </w:r>
          </w:p>
        </w:tc>
      </w:tr>
      <w:tr>
        <w:tc>
          <w:tcPr/>
          <w:p w:rsidR="00000000" w:rsidDel="00000000" w:rsidP="00000000" w:rsidRDefault="00000000" w:rsidRPr="00000000" w14:paraId="000000B4">
            <w:pPr>
              <w:jc w:val="center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/>
              <w:drawing>
                <wp:inline distB="0" distT="0" distL="0" distR="0">
                  <wp:extent cx="4034484" cy="2950514"/>
                  <wp:effectExtent b="0" l="0" r="0" t="0"/>
                  <wp:docPr id="21" name="image22.png"/>
                  <a:graphic>
                    <a:graphicData uri="http://schemas.openxmlformats.org/drawingml/2006/picture">
                      <pic:pic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4484" cy="295051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0B5">
            <w:pPr>
              <w:jc w:val="center"/>
              <w:rPr>
                <w:rFonts w:ascii="Calibri" w:cs="Calibri" w:eastAsia="Calibri" w:hAnsi="Calibri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Фотография 2</w:t>
            </w:r>
          </w:p>
        </w:tc>
      </w:tr>
      <w:tr>
        <w:tc>
          <w:tcPr/>
          <w:p w:rsidR="00000000" w:rsidDel="00000000" w:rsidP="00000000" w:rsidRDefault="00000000" w:rsidRPr="00000000" w14:paraId="000000B6">
            <w:pPr>
              <w:jc w:val="center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/>
              <w:drawing>
                <wp:inline distB="0" distT="0" distL="0" distR="0">
                  <wp:extent cx="4185697" cy="2354110"/>
                  <wp:effectExtent b="0" l="0" r="0" t="0"/>
                  <wp:docPr id="25" name="image23.png"/>
                  <a:graphic>
                    <a:graphicData uri="http://schemas.openxmlformats.org/drawingml/2006/picture">
                      <pic:pic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5697" cy="235411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0B7">
            <w:pPr>
              <w:jc w:val="center"/>
              <w:rPr>
                <w:rFonts w:ascii="Calibri" w:cs="Calibri" w:eastAsia="Calibri" w:hAnsi="Calibri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Фотография 3</w:t>
            </w:r>
          </w:p>
        </w:tc>
      </w:tr>
      <w:tr>
        <w:tc>
          <w:tcPr/>
          <w:p w:rsidR="00000000" w:rsidDel="00000000" w:rsidP="00000000" w:rsidRDefault="00000000" w:rsidRPr="00000000" w14:paraId="000000B8">
            <w:pPr>
              <w:jc w:val="center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/>
              <w:drawing>
                <wp:inline distB="0" distT="0" distL="0" distR="0">
                  <wp:extent cx="4294313" cy="2736838"/>
                  <wp:effectExtent b="0" l="0" r="0" t="0"/>
                  <wp:docPr id="23" name="image21.png"/>
                  <a:graphic>
                    <a:graphicData uri="http://schemas.openxmlformats.org/drawingml/2006/picture">
                      <pic:pic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4313" cy="27368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0B9">
            <w:pPr>
              <w:jc w:val="center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Фотография 4</w:t>
            </w:r>
          </w:p>
        </w:tc>
      </w:tr>
      <w:tr>
        <w:tc>
          <w:tcPr/>
          <w:p w:rsidR="00000000" w:rsidDel="00000000" w:rsidP="00000000" w:rsidRDefault="00000000" w:rsidRPr="00000000" w14:paraId="000000BA">
            <w:pPr>
              <w:jc w:val="center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/>
              <w:drawing>
                <wp:inline distB="0" distT="0" distL="0" distR="0">
                  <wp:extent cx="1984331" cy="2974891"/>
                  <wp:effectExtent b="0" l="0" r="0" t="0"/>
                  <wp:docPr id="24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4331" cy="297489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0BB">
            <w:pPr>
              <w:jc w:val="center"/>
              <w:rPr>
                <w:rFonts w:ascii="Calibri" w:cs="Calibri" w:eastAsia="Calibri" w:hAnsi="Calibri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Фотография 5</w:t>
            </w:r>
          </w:p>
        </w:tc>
      </w:tr>
    </w:tbl>
    <w:p w:rsidR="00000000" w:rsidDel="00000000" w:rsidP="00000000" w:rsidRDefault="00000000" w:rsidRPr="00000000" w14:paraId="000000BC">
      <w:pPr>
        <w:ind w:left="-1134" w:firstLine="567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D">
      <w:pPr>
        <w:keepNext w:val="0"/>
        <w:keepLines w:val="0"/>
        <w:widowControl w:val="1"/>
        <w:numPr>
          <w:ilvl w:val="0"/>
          <w:numId w:val="10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-1134" w:right="0" w:firstLine="567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В истории географических открытий тоже бывали заблуждения. Прочитайте текст об известной экспедиции, заполните пропуски в тексте. Ответы занесите в бланк ответов.</w:t>
      </w:r>
    </w:p>
    <w:p w:rsidR="00000000" w:rsidDel="00000000" w:rsidP="00000000" w:rsidRDefault="00000000" w:rsidRPr="00000000" w14:paraId="000000B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567" w:right="0" w:hanging="719.9999999999999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567" w:right="0" w:hanging="719.9999999999999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«Испанский король для поиска морского пути в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_(1)_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, богатую пряностями и золотом, приказал организовать экспедиции. Руководить морским походом был назначен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_(2)_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, плаванье отправились три корабля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_(3)_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_(4)_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_(5)_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. Первое плавание началось 3 августа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_(6)_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года, а 12 октября этого же года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_(2)_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достиг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_(7)_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островов. Эта дата считается датой открытия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_(8)_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.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_(2)_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решил, что он доплыл до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_(1)_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, поэтому назвал местных жителей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_(9)_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.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_(2)_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не знал, насколько значимое открытие он совершил – открыл новый континент.  В последующих плаваниях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_(2)_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были открыты группы островов в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_(10)_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море, исследована часть побережья Южной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_(8)_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, достигнуто побережье Центральной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_(8)_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»</w:t>
      </w:r>
    </w:p>
    <w:p w:rsidR="00000000" w:rsidDel="00000000" w:rsidP="00000000" w:rsidRDefault="00000000" w:rsidRPr="00000000" w14:paraId="000000C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567" w:right="0" w:hanging="719.9999999999999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1">
      <w:pPr>
        <w:keepNext w:val="0"/>
        <w:keepLines w:val="0"/>
        <w:widowControl w:val="1"/>
        <w:numPr>
          <w:ilvl w:val="0"/>
          <w:numId w:val="10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-1134" w:right="0" w:firstLine="567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Некоторые географические объекты на физической карте мира названы ошибочно. Определите эти объекты по их спутниковым снимкам и объясните в чём заключается ошибка в их названии. Напишите физико-географические рекорды объекта на снимке 2 и объекта на снимке 3.</w:t>
      </w:r>
    </w:p>
    <w:p w:rsidR="00000000" w:rsidDel="00000000" w:rsidP="00000000" w:rsidRDefault="00000000" w:rsidRPr="00000000" w14:paraId="000000C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-567" w:right="0" w:hanging="719.9999999999999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tbl>
      <w:tblPr>
        <w:tblStyle w:val="Table6"/>
        <w:tblW w:w="9345.0" w:type="dxa"/>
        <w:jc w:val="left"/>
        <w:tblInd w:w="-567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9345"/>
        <w:tblGridChange w:id="0">
          <w:tblGrid>
            <w:gridCol w:w="9345"/>
          </w:tblGrid>
        </w:tblGridChange>
      </w:tblGrid>
      <w:tr>
        <w:tc>
          <w:tcPr/>
          <w:p w:rsidR="00000000" w:rsidDel="00000000" w:rsidP="00000000" w:rsidRDefault="00000000" w:rsidRPr="00000000" w14:paraId="000000C3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center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0" distR="0">
                  <wp:extent cx="2109346" cy="2538368"/>
                  <wp:effectExtent b="0" l="0" r="0" t="0"/>
                  <wp:docPr descr="http://gtra.ru/documents/uchebnik/EFU_Holina_Veronika_Nikolaevna/objects/_aralskoe_m_00001350/aral-2.jpg" id="26" name="image14.jpg"/>
                  <a:graphic>
                    <a:graphicData uri="http://schemas.openxmlformats.org/drawingml/2006/picture">
                      <pic:pic>
                        <pic:nvPicPr>
                          <pic:cNvPr descr="http://gtra.ru/documents/uchebnik/EFU_Holina_Veronika_Nikolaevna/objects/_aralskoe_m_00001350/aral-2.jpg" id="0" name="image14.jp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9346" cy="253836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0C4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Снимок 1</w:t>
            </w:r>
          </w:p>
        </w:tc>
      </w:tr>
      <w:tr>
        <w:tc>
          <w:tcPr/>
          <w:p w:rsidR="00000000" w:rsidDel="00000000" w:rsidP="00000000" w:rsidRDefault="00000000" w:rsidRPr="00000000" w14:paraId="000000C5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center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0" distR="0">
                  <wp:extent cx="2019101" cy="2790919"/>
                  <wp:effectExtent b="0" l="0" r="0" t="0"/>
                  <wp:docPr descr="http://mapas.owje.com/img620/t-Mar-Caspio-4914.png" id="27" name="image19.png"/>
                  <a:graphic>
                    <a:graphicData uri="http://schemas.openxmlformats.org/drawingml/2006/picture">
                      <pic:pic>
                        <pic:nvPicPr>
                          <pic:cNvPr descr="http://mapas.owje.com/img620/t-Mar-Caspio-4914.png" id="0" name="image19.png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101" cy="279091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0C6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Снимок 2</w:t>
            </w:r>
          </w:p>
        </w:tc>
      </w:tr>
      <w:tr>
        <w:tc>
          <w:tcPr/>
          <w:p w:rsidR="00000000" w:rsidDel="00000000" w:rsidP="00000000" w:rsidRDefault="00000000" w:rsidRPr="00000000" w14:paraId="000000C7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center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0" distR="0">
                  <wp:extent cx="2333625" cy="2333625"/>
                  <wp:effectExtent b="0" l="0" r="0" t="0"/>
                  <wp:docPr descr="http://img-fotki.yandex.ru/get/6434/137106206.308/0_be694_2d58ecc_orig.jpg" id="28" name="image13.jpg"/>
                  <a:graphic>
                    <a:graphicData uri="http://schemas.openxmlformats.org/drawingml/2006/picture">
                      <pic:pic>
                        <pic:nvPicPr>
                          <pic:cNvPr descr="http://img-fotki.yandex.ru/get/6434/137106206.308/0_be694_2d58ecc_orig.jpg" id="0" name="image13.jpg"/>
                          <pic:cNvPicPr preferRelativeResize="0"/>
                        </pic:nvPicPr>
                        <pic:blipFill>
                          <a:blip r:embed="rId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23336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0C8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Снимок 3</w:t>
            </w:r>
          </w:p>
        </w:tc>
      </w:tr>
    </w:tbl>
    <w:p w:rsidR="00000000" w:rsidDel="00000000" w:rsidP="00000000" w:rsidRDefault="00000000" w:rsidRPr="00000000" w14:paraId="000000C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567" w:right="0" w:hanging="719.9999999999999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567" w:right="0" w:hanging="719.9999999999999"/>
        <w:jc w:val="center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B">
      <w:pPr>
        <w:keepNext w:val="0"/>
        <w:keepLines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sectPr>
          <w:type w:val="continuous"/>
          <w:pgSz w:h="16834" w:w="11909"/>
          <w:pgMar w:bottom="1111" w:top="908" w:left="1440" w:right="1440" w:header="0" w:footer="720"/>
        </w:sect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567" w:right="0" w:hanging="719.9999999999999"/>
        <w:jc w:val="center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БЛАНК ОТВЕТОВ</w:t>
      </w:r>
    </w:p>
    <w:p w:rsidR="00000000" w:rsidDel="00000000" w:rsidP="00000000" w:rsidRDefault="00000000" w:rsidRPr="00000000" w14:paraId="000000CD">
      <w:pPr>
        <w:keepNext w:val="0"/>
        <w:keepLines w:val="0"/>
        <w:widowControl w:val="1"/>
        <w:numPr>
          <w:ilvl w:val="0"/>
          <w:numId w:val="1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207" w:right="0" w:hanging="36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Ошибки на фотографиях</w:t>
      </w:r>
    </w:p>
    <w:tbl>
      <w:tblPr>
        <w:tblStyle w:val="Table7"/>
        <w:tblW w:w="9345.0" w:type="dxa"/>
        <w:jc w:val="left"/>
        <w:tblInd w:w="-207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920"/>
        <w:gridCol w:w="7425"/>
        <w:tblGridChange w:id="0">
          <w:tblGrid>
            <w:gridCol w:w="1920"/>
            <w:gridCol w:w="7425"/>
          </w:tblGrid>
        </w:tblGridChange>
      </w:tblGrid>
      <w:tr>
        <w:tc>
          <w:tcPr/>
          <w:p w:rsidR="00000000" w:rsidDel="00000000" w:rsidP="00000000" w:rsidRDefault="00000000" w:rsidRPr="00000000" w14:paraId="000000CE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firstLine="141.73228346456688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Фотография</w:t>
            </w:r>
          </w:p>
        </w:tc>
        <w:tc>
          <w:tcPr/>
          <w:p w:rsidR="00000000" w:rsidDel="00000000" w:rsidP="00000000" w:rsidRDefault="00000000" w:rsidRPr="00000000" w14:paraId="000000CF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В чём заключается географическая ошибка?</w:t>
            </w:r>
          </w:p>
        </w:tc>
      </w:tr>
      <w:tr>
        <w:tc>
          <w:tcPr/>
          <w:p w:rsidR="00000000" w:rsidDel="00000000" w:rsidP="00000000" w:rsidRDefault="00000000" w:rsidRPr="00000000" w14:paraId="000000D0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</w:p>
        </w:tc>
        <w:tc>
          <w:tcPr/>
          <w:p w:rsidR="00000000" w:rsidDel="00000000" w:rsidP="00000000" w:rsidRDefault="00000000" w:rsidRPr="00000000" w14:paraId="000000D1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hanging="720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2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0D3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</w:t>
            </w:r>
          </w:p>
        </w:tc>
        <w:tc>
          <w:tcPr/>
          <w:p w:rsidR="00000000" w:rsidDel="00000000" w:rsidP="00000000" w:rsidRDefault="00000000" w:rsidRPr="00000000" w14:paraId="000000D4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hanging="720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5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0D6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3</w:t>
            </w:r>
          </w:p>
        </w:tc>
        <w:tc>
          <w:tcPr/>
          <w:p w:rsidR="00000000" w:rsidDel="00000000" w:rsidP="00000000" w:rsidRDefault="00000000" w:rsidRPr="00000000" w14:paraId="000000D7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hanging="720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8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0D9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</w:t>
            </w:r>
          </w:p>
        </w:tc>
        <w:tc>
          <w:tcPr/>
          <w:p w:rsidR="00000000" w:rsidDel="00000000" w:rsidP="00000000" w:rsidRDefault="00000000" w:rsidRPr="00000000" w14:paraId="000000DA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hanging="720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B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0DC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5</w:t>
            </w:r>
          </w:p>
        </w:tc>
        <w:tc>
          <w:tcPr/>
          <w:p w:rsidR="00000000" w:rsidDel="00000000" w:rsidP="00000000" w:rsidRDefault="00000000" w:rsidRPr="00000000" w14:paraId="000000DD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hanging="720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E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D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207" w:right="0" w:hanging="72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567" w:right="0" w:hanging="719.9999999999999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1">
      <w:pPr>
        <w:keepNext w:val="0"/>
        <w:keepLines w:val="0"/>
        <w:widowControl w:val="1"/>
        <w:numPr>
          <w:ilvl w:val="0"/>
          <w:numId w:val="1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207" w:right="0" w:hanging="36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Пропуски в тексте</w:t>
      </w:r>
    </w:p>
    <w:tbl>
      <w:tblPr>
        <w:tblStyle w:val="Table8"/>
        <w:tblW w:w="9337.0" w:type="dxa"/>
        <w:jc w:val="left"/>
        <w:tblInd w:w="-207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769"/>
        <w:gridCol w:w="3903"/>
        <w:gridCol w:w="1050"/>
        <w:gridCol w:w="3615"/>
        <w:tblGridChange w:id="0">
          <w:tblGrid>
            <w:gridCol w:w="769"/>
            <w:gridCol w:w="3903"/>
            <w:gridCol w:w="1050"/>
            <w:gridCol w:w="3615"/>
          </w:tblGrid>
        </w:tblGridChange>
      </w:tblGrid>
      <w:tr>
        <w:tc>
          <w:tcPr/>
          <w:p w:rsidR="00000000" w:rsidDel="00000000" w:rsidP="00000000" w:rsidRDefault="00000000" w:rsidRPr="00000000" w14:paraId="000000E2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165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№</w:t>
            </w:r>
          </w:p>
        </w:tc>
        <w:tc>
          <w:tcPr/>
          <w:p w:rsidR="00000000" w:rsidDel="00000000" w:rsidP="00000000" w:rsidRDefault="00000000" w:rsidRPr="00000000" w14:paraId="000000E3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Ответ</w:t>
            </w:r>
          </w:p>
        </w:tc>
        <w:tc>
          <w:tcPr/>
          <w:p w:rsidR="00000000" w:rsidDel="00000000" w:rsidP="00000000" w:rsidRDefault="00000000" w:rsidRPr="00000000" w14:paraId="000000E4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30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№</w:t>
            </w:r>
          </w:p>
        </w:tc>
        <w:tc>
          <w:tcPr/>
          <w:p w:rsidR="00000000" w:rsidDel="00000000" w:rsidP="00000000" w:rsidRDefault="00000000" w:rsidRPr="00000000" w14:paraId="000000E5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Ответ</w:t>
            </w:r>
          </w:p>
        </w:tc>
      </w:tr>
      <w:tr>
        <w:tc>
          <w:tcPr/>
          <w:p w:rsidR="00000000" w:rsidDel="00000000" w:rsidP="00000000" w:rsidRDefault="00000000" w:rsidRPr="00000000" w14:paraId="000000E6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165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</w:p>
        </w:tc>
        <w:tc>
          <w:tcPr/>
          <w:p w:rsidR="00000000" w:rsidDel="00000000" w:rsidP="00000000" w:rsidRDefault="00000000" w:rsidRPr="00000000" w14:paraId="000000E7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hanging="720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E8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E9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firstLine="0"/>
              <w:jc w:val="both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6</w:t>
            </w:r>
          </w:p>
        </w:tc>
        <w:tc>
          <w:tcPr/>
          <w:p w:rsidR="00000000" w:rsidDel="00000000" w:rsidP="00000000" w:rsidRDefault="00000000" w:rsidRPr="00000000" w14:paraId="000000EA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0EB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165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</w:t>
            </w:r>
          </w:p>
        </w:tc>
        <w:tc>
          <w:tcPr/>
          <w:p w:rsidR="00000000" w:rsidDel="00000000" w:rsidP="00000000" w:rsidRDefault="00000000" w:rsidRPr="00000000" w14:paraId="000000EC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hanging="720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ED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EE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firstLine="0"/>
              <w:jc w:val="both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7</w:t>
            </w:r>
          </w:p>
        </w:tc>
        <w:tc>
          <w:tcPr/>
          <w:p w:rsidR="00000000" w:rsidDel="00000000" w:rsidP="00000000" w:rsidRDefault="00000000" w:rsidRPr="00000000" w14:paraId="000000EF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0F0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165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3</w:t>
            </w:r>
          </w:p>
        </w:tc>
        <w:tc>
          <w:tcPr/>
          <w:p w:rsidR="00000000" w:rsidDel="00000000" w:rsidP="00000000" w:rsidRDefault="00000000" w:rsidRPr="00000000" w14:paraId="000000F1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hanging="720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2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F3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firstLine="0"/>
              <w:jc w:val="both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8</w:t>
            </w:r>
          </w:p>
        </w:tc>
        <w:tc>
          <w:tcPr/>
          <w:p w:rsidR="00000000" w:rsidDel="00000000" w:rsidP="00000000" w:rsidRDefault="00000000" w:rsidRPr="00000000" w14:paraId="000000F4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0F5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165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</w:t>
            </w:r>
          </w:p>
        </w:tc>
        <w:tc>
          <w:tcPr/>
          <w:p w:rsidR="00000000" w:rsidDel="00000000" w:rsidP="00000000" w:rsidRDefault="00000000" w:rsidRPr="00000000" w14:paraId="000000F6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hanging="720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7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F8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firstLine="0"/>
              <w:jc w:val="both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9</w:t>
            </w:r>
          </w:p>
        </w:tc>
        <w:tc>
          <w:tcPr/>
          <w:p w:rsidR="00000000" w:rsidDel="00000000" w:rsidP="00000000" w:rsidRDefault="00000000" w:rsidRPr="00000000" w14:paraId="000000F9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0FA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165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5</w:t>
            </w:r>
          </w:p>
        </w:tc>
        <w:tc>
          <w:tcPr/>
          <w:p w:rsidR="00000000" w:rsidDel="00000000" w:rsidP="00000000" w:rsidRDefault="00000000" w:rsidRPr="00000000" w14:paraId="000000FB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hanging="720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C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FD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firstLine="0"/>
              <w:jc w:val="both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10</w:t>
            </w:r>
          </w:p>
        </w:tc>
        <w:tc>
          <w:tcPr/>
          <w:p w:rsidR="00000000" w:rsidDel="00000000" w:rsidP="00000000" w:rsidRDefault="00000000" w:rsidRPr="00000000" w14:paraId="000000FE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F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207" w:right="0" w:hanging="72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207" w:right="0" w:hanging="72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1">
      <w:pPr>
        <w:keepNext w:val="0"/>
        <w:keepLines w:val="0"/>
        <w:widowControl w:val="1"/>
        <w:numPr>
          <w:ilvl w:val="0"/>
          <w:numId w:val="1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-207" w:right="0" w:hanging="36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Спутниковые снимки</w:t>
      </w:r>
    </w:p>
    <w:p w:rsidR="00000000" w:rsidDel="00000000" w:rsidP="00000000" w:rsidRDefault="00000000" w:rsidRPr="00000000" w14:paraId="0000010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207" w:right="0" w:hanging="72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207" w:right="0" w:hanging="72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Снимок 1 – __________________________________________</w:t>
      </w:r>
    </w:p>
    <w:p w:rsidR="00000000" w:rsidDel="00000000" w:rsidP="00000000" w:rsidRDefault="00000000" w:rsidRPr="00000000" w14:paraId="0000010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207" w:right="0" w:hanging="72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207" w:right="0" w:hanging="72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Снимок 2 – __________________________________________</w:t>
      </w:r>
    </w:p>
    <w:p w:rsidR="00000000" w:rsidDel="00000000" w:rsidP="00000000" w:rsidRDefault="00000000" w:rsidRPr="00000000" w14:paraId="0000010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207" w:right="0" w:hanging="72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207" w:right="0" w:hanging="72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Снимок 3 – __________________________________________</w:t>
      </w:r>
    </w:p>
    <w:p w:rsidR="00000000" w:rsidDel="00000000" w:rsidP="00000000" w:rsidRDefault="00000000" w:rsidRPr="00000000" w14:paraId="0000010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207" w:right="0" w:hanging="72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207" w:right="0" w:hanging="72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В чём заключается географическая ошибка в названиях объектов на спутниковых снимках?</w:t>
      </w:r>
    </w:p>
    <w:p w:rsidR="00000000" w:rsidDel="00000000" w:rsidP="00000000" w:rsidRDefault="00000000" w:rsidRPr="00000000" w14:paraId="0000010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207" w:right="0" w:hanging="72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207" w:right="0" w:hanging="720"/>
        <w:jc w:val="both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Ответ: ________________________________________________________________________________________________________________________________________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207" w:right="0" w:hanging="72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207" w:right="0" w:hanging="72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Рекорд объекта на снимке 2</w:t>
      </w:r>
    </w:p>
    <w:p w:rsidR="00000000" w:rsidDel="00000000" w:rsidP="00000000" w:rsidRDefault="00000000" w:rsidRPr="00000000" w14:paraId="0000010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207" w:right="0" w:hanging="72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207" w:right="0" w:hanging="72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Ответ: __________________________________________________________</w:t>
      </w:r>
    </w:p>
    <w:p w:rsidR="00000000" w:rsidDel="00000000" w:rsidP="00000000" w:rsidRDefault="00000000" w:rsidRPr="00000000" w14:paraId="0000011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207" w:right="0" w:hanging="72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207" w:right="0" w:hanging="72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Рекорд объекта на снимке 3</w:t>
      </w:r>
    </w:p>
    <w:p w:rsidR="00000000" w:rsidDel="00000000" w:rsidP="00000000" w:rsidRDefault="00000000" w:rsidRPr="00000000" w14:paraId="0000011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207" w:right="0" w:hanging="72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207" w:right="0" w:hanging="72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Ответ: __________________________________________________________</w:t>
      </w:r>
    </w:p>
    <w:p w:rsidR="00000000" w:rsidDel="00000000" w:rsidP="00000000" w:rsidRDefault="00000000" w:rsidRPr="00000000" w14:paraId="0000011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-207" w:right="0" w:hanging="72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6">
      <w:pPr>
        <w:keepNext w:val="0"/>
        <w:keepLines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/>
        <w:sectPr>
          <w:type w:val="continuous"/>
          <w:pgSz w:h="16834" w:w="11909"/>
          <w:pgMar w:bottom="1111" w:top="908" w:left="1440" w:right="1440" w:header="0" w:footer="720"/>
        </w:sect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567" w:right="0" w:hanging="719.9999999999999"/>
        <w:jc w:val="center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ОТВЕТЫ И КРИТЕРИИ ОЦЕНИВАНИЯ</w:t>
      </w:r>
    </w:p>
    <w:p w:rsidR="00000000" w:rsidDel="00000000" w:rsidP="00000000" w:rsidRDefault="00000000" w:rsidRPr="00000000" w14:paraId="0000011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567" w:right="0" w:hanging="719.999999999999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9">
      <w:pPr>
        <w:keepNext w:val="0"/>
        <w:keepLines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207" w:right="0" w:hanging="36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Ошибки на фотографиях</w:t>
      </w:r>
    </w:p>
    <w:tbl>
      <w:tblPr>
        <w:tblStyle w:val="Table9"/>
        <w:tblW w:w="9375.0" w:type="dxa"/>
        <w:jc w:val="left"/>
        <w:tblInd w:w="-207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905"/>
        <w:gridCol w:w="7470"/>
        <w:tblGridChange w:id="0">
          <w:tblGrid>
            <w:gridCol w:w="1905"/>
            <w:gridCol w:w="7470"/>
          </w:tblGrid>
        </w:tblGridChange>
      </w:tblGrid>
      <w:tr>
        <w:tc>
          <w:tcPr/>
          <w:p w:rsidR="00000000" w:rsidDel="00000000" w:rsidP="00000000" w:rsidRDefault="00000000" w:rsidRPr="00000000" w14:paraId="0000011A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firstLine="0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Фотография</w:t>
            </w:r>
          </w:p>
        </w:tc>
        <w:tc>
          <w:tcPr/>
          <w:p w:rsidR="00000000" w:rsidDel="00000000" w:rsidP="00000000" w:rsidRDefault="00000000" w:rsidRPr="00000000" w14:paraId="0000011B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firstLine="0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В чём заключается географическая ошибка?</w:t>
            </w:r>
          </w:p>
        </w:tc>
      </w:tr>
      <w:tr>
        <w:tc>
          <w:tcPr/>
          <w:p w:rsidR="00000000" w:rsidDel="00000000" w:rsidP="00000000" w:rsidRDefault="00000000" w:rsidRPr="00000000" w14:paraId="0000011C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1</w:t>
            </w:r>
          </w:p>
        </w:tc>
        <w:tc>
          <w:tcPr/>
          <w:p w:rsidR="00000000" w:rsidDel="00000000" w:rsidP="00000000" w:rsidRDefault="00000000" w:rsidRPr="00000000" w14:paraId="0000011D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firstLine="0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На территории Бразилии расположен Гонконг. Гонконг расположен на территории Китая</w:t>
            </w:r>
          </w:p>
        </w:tc>
      </w:tr>
      <w:tr>
        <w:tc>
          <w:tcPr/>
          <w:p w:rsidR="00000000" w:rsidDel="00000000" w:rsidP="00000000" w:rsidRDefault="00000000" w:rsidRPr="00000000" w14:paraId="0000011E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</w:t>
            </w:r>
          </w:p>
        </w:tc>
        <w:tc>
          <w:tcPr/>
          <w:p w:rsidR="00000000" w:rsidDel="00000000" w:rsidP="00000000" w:rsidRDefault="00000000" w:rsidRPr="00000000" w14:paraId="0000011F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firstLine="0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Ирак подписан как Египет</w:t>
            </w:r>
          </w:p>
        </w:tc>
      </w:tr>
      <w:tr>
        <w:tc>
          <w:tcPr/>
          <w:p w:rsidR="00000000" w:rsidDel="00000000" w:rsidP="00000000" w:rsidRDefault="00000000" w:rsidRPr="00000000" w14:paraId="00000120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3</w:t>
            </w:r>
          </w:p>
        </w:tc>
        <w:tc>
          <w:tcPr/>
          <w:p w:rsidR="00000000" w:rsidDel="00000000" w:rsidP="00000000" w:rsidRDefault="00000000" w:rsidRPr="00000000" w14:paraId="00000121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firstLine="0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Столица Украины – Киев, Улан-Батор – столица Монголии. Не верно обозначены города на картосхеме. Допустим ответ, что Крымский полуостров – территория Российской Федерации (учитывая, что западные СМИ не признают Крым территорией РФ)</w:t>
            </w:r>
          </w:p>
        </w:tc>
      </w:tr>
      <w:tr>
        <w:tc>
          <w:tcPr/>
          <w:p w:rsidR="00000000" w:rsidDel="00000000" w:rsidP="00000000" w:rsidRDefault="00000000" w:rsidRPr="00000000" w14:paraId="00000122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4</w:t>
            </w:r>
          </w:p>
        </w:tc>
        <w:tc>
          <w:tcPr/>
          <w:p w:rsidR="00000000" w:rsidDel="00000000" w:rsidP="00000000" w:rsidRDefault="00000000" w:rsidRPr="00000000" w14:paraId="00000123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firstLine="0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На фотографии должна быть Ирландия, а не Исландия</w:t>
            </w:r>
          </w:p>
        </w:tc>
      </w:tr>
      <w:tr>
        <w:tc>
          <w:tcPr/>
          <w:p w:rsidR="00000000" w:rsidDel="00000000" w:rsidP="00000000" w:rsidRDefault="00000000" w:rsidRPr="00000000" w14:paraId="00000124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5</w:t>
            </w:r>
          </w:p>
        </w:tc>
        <w:tc>
          <w:tcPr/>
          <w:p w:rsidR="00000000" w:rsidDel="00000000" w:rsidP="00000000" w:rsidRDefault="00000000" w:rsidRPr="00000000" w14:paraId="00000125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firstLine="0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На футболке изображена Африка, а не Азия</w:t>
            </w:r>
          </w:p>
        </w:tc>
      </w:tr>
    </w:tbl>
    <w:p w:rsidR="00000000" w:rsidDel="00000000" w:rsidP="00000000" w:rsidRDefault="00000000" w:rsidRPr="00000000" w14:paraId="0000012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207" w:right="0" w:hanging="72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567" w:right="0" w:hanging="719.999999999999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Возможны и другие объяснения ошибок</w:t>
      </w:r>
    </w:p>
    <w:p w:rsidR="00000000" w:rsidDel="00000000" w:rsidP="00000000" w:rsidRDefault="00000000" w:rsidRPr="00000000" w14:paraId="0000012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567" w:right="0" w:hanging="719.9999999999999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Каждое верное объяснение оценивается в 1 балл</w:t>
      </w:r>
    </w:p>
    <w:p w:rsidR="00000000" w:rsidDel="00000000" w:rsidP="00000000" w:rsidRDefault="00000000" w:rsidRPr="00000000" w14:paraId="0000012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567" w:right="0" w:hanging="719.9999999999999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Максимальный балл – 5</w:t>
      </w:r>
    </w:p>
    <w:p w:rsidR="00000000" w:rsidDel="00000000" w:rsidP="00000000" w:rsidRDefault="00000000" w:rsidRPr="00000000" w14:paraId="0000012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567" w:right="0" w:hanging="719.999999999999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B">
      <w:pPr>
        <w:keepNext w:val="0"/>
        <w:keepLines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207" w:right="0" w:hanging="36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Пропуски в тексте</w:t>
      </w:r>
    </w:p>
    <w:tbl>
      <w:tblPr>
        <w:tblStyle w:val="Table10"/>
        <w:tblW w:w="9570.0" w:type="dxa"/>
        <w:jc w:val="left"/>
        <w:tblInd w:w="-447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005"/>
        <w:gridCol w:w="3390"/>
        <w:gridCol w:w="1140"/>
        <w:gridCol w:w="4035"/>
        <w:tblGridChange w:id="0">
          <w:tblGrid>
            <w:gridCol w:w="1005"/>
            <w:gridCol w:w="3390"/>
            <w:gridCol w:w="1140"/>
            <w:gridCol w:w="4035"/>
          </w:tblGrid>
        </w:tblGridChange>
      </w:tblGrid>
      <w:tr>
        <w:tc>
          <w:tcPr/>
          <w:p w:rsidR="00000000" w:rsidDel="00000000" w:rsidP="00000000" w:rsidRDefault="00000000" w:rsidRPr="00000000" w14:paraId="0000012C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75" w:right="0" w:hanging="165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№</w:t>
            </w:r>
          </w:p>
        </w:tc>
        <w:tc>
          <w:tcPr/>
          <w:p w:rsidR="00000000" w:rsidDel="00000000" w:rsidP="00000000" w:rsidRDefault="00000000" w:rsidRPr="00000000" w14:paraId="0000012D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firstLine="0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Ответ</w:t>
            </w:r>
          </w:p>
        </w:tc>
        <w:tc>
          <w:tcPr/>
          <w:p w:rsidR="00000000" w:rsidDel="00000000" w:rsidP="00000000" w:rsidRDefault="00000000" w:rsidRPr="00000000" w14:paraId="0000012E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firstLine="141.7322834645671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№</w:t>
            </w:r>
          </w:p>
        </w:tc>
        <w:tc>
          <w:tcPr/>
          <w:p w:rsidR="00000000" w:rsidDel="00000000" w:rsidP="00000000" w:rsidRDefault="00000000" w:rsidRPr="00000000" w14:paraId="0000012F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firstLine="0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Ответ</w:t>
            </w:r>
          </w:p>
        </w:tc>
      </w:tr>
      <w:tr>
        <w:tc>
          <w:tcPr/>
          <w:p w:rsidR="00000000" w:rsidDel="00000000" w:rsidP="00000000" w:rsidRDefault="00000000" w:rsidRPr="00000000" w14:paraId="00000130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75" w:right="0" w:hanging="165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1</w:t>
            </w:r>
          </w:p>
        </w:tc>
        <w:tc>
          <w:tcPr/>
          <w:p w:rsidR="00000000" w:rsidDel="00000000" w:rsidP="00000000" w:rsidRDefault="00000000" w:rsidRPr="00000000" w14:paraId="00000131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firstLine="0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Индия</w:t>
            </w:r>
          </w:p>
        </w:tc>
        <w:tc>
          <w:tcPr/>
          <w:p w:rsidR="00000000" w:rsidDel="00000000" w:rsidP="00000000" w:rsidRDefault="00000000" w:rsidRPr="00000000" w14:paraId="00000132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firstLine="141.7322834645671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6</w:t>
            </w:r>
          </w:p>
        </w:tc>
        <w:tc>
          <w:tcPr/>
          <w:p w:rsidR="00000000" w:rsidDel="00000000" w:rsidP="00000000" w:rsidRDefault="00000000" w:rsidRPr="00000000" w14:paraId="00000133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firstLine="0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1492</w:t>
            </w:r>
          </w:p>
        </w:tc>
      </w:tr>
      <w:tr>
        <w:tc>
          <w:tcPr/>
          <w:p w:rsidR="00000000" w:rsidDel="00000000" w:rsidP="00000000" w:rsidRDefault="00000000" w:rsidRPr="00000000" w14:paraId="00000134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75" w:right="0" w:hanging="165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</w:t>
            </w:r>
          </w:p>
        </w:tc>
        <w:tc>
          <w:tcPr/>
          <w:p w:rsidR="00000000" w:rsidDel="00000000" w:rsidP="00000000" w:rsidRDefault="00000000" w:rsidRPr="00000000" w14:paraId="00000135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firstLine="0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Х. Колумб</w:t>
            </w:r>
          </w:p>
        </w:tc>
        <w:tc>
          <w:tcPr/>
          <w:p w:rsidR="00000000" w:rsidDel="00000000" w:rsidP="00000000" w:rsidRDefault="00000000" w:rsidRPr="00000000" w14:paraId="00000136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firstLine="141.7322834645671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7</w:t>
            </w:r>
          </w:p>
        </w:tc>
        <w:tc>
          <w:tcPr/>
          <w:p w:rsidR="00000000" w:rsidDel="00000000" w:rsidP="00000000" w:rsidRDefault="00000000" w:rsidRPr="00000000" w14:paraId="00000137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firstLine="0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Багамские </w:t>
            </w:r>
          </w:p>
        </w:tc>
      </w:tr>
      <w:tr>
        <w:tc>
          <w:tcPr/>
          <w:p w:rsidR="00000000" w:rsidDel="00000000" w:rsidP="00000000" w:rsidRDefault="00000000" w:rsidRPr="00000000" w14:paraId="00000138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75" w:right="0" w:hanging="165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3</w:t>
            </w:r>
          </w:p>
        </w:tc>
        <w:tc>
          <w:tcPr>
            <w:vMerge w:val="restart"/>
          </w:tcPr>
          <w:p w:rsidR="00000000" w:rsidDel="00000000" w:rsidP="00000000" w:rsidRDefault="00000000" w:rsidRPr="00000000" w14:paraId="00000139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Санта-Мария</w:t>
            </w:r>
          </w:p>
          <w:p w:rsidR="00000000" w:rsidDel="00000000" w:rsidP="00000000" w:rsidRDefault="00000000" w:rsidRPr="00000000" w14:paraId="0000013A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Нинья</w:t>
            </w:r>
          </w:p>
          <w:p w:rsidR="00000000" w:rsidDel="00000000" w:rsidP="00000000" w:rsidRDefault="00000000" w:rsidRPr="00000000" w14:paraId="0000013B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Пинта</w:t>
            </w:r>
          </w:p>
          <w:p w:rsidR="00000000" w:rsidDel="00000000" w:rsidP="00000000" w:rsidRDefault="00000000" w:rsidRPr="00000000" w14:paraId="0000013C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firstLine="0"/>
              <w:jc w:val="both"/>
              <w:rPr>
                <w:rFonts w:ascii="Calibri" w:cs="Calibri" w:eastAsia="Calibri" w:hAnsi="Calibri"/>
                <w:b w:val="0"/>
                <w:i w:val="1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1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Порядок ответов не имеет значения</w:t>
            </w:r>
          </w:p>
        </w:tc>
        <w:tc>
          <w:tcPr/>
          <w:p w:rsidR="00000000" w:rsidDel="00000000" w:rsidP="00000000" w:rsidRDefault="00000000" w:rsidRPr="00000000" w14:paraId="0000013D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firstLine="141.7322834645671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8</w:t>
            </w:r>
          </w:p>
        </w:tc>
        <w:tc>
          <w:tcPr/>
          <w:p w:rsidR="00000000" w:rsidDel="00000000" w:rsidP="00000000" w:rsidRDefault="00000000" w:rsidRPr="00000000" w14:paraId="0000013E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firstLine="0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Америка</w:t>
            </w:r>
          </w:p>
        </w:tc>
      </w:tr>
      <w:tr>
        <w:tc>
          <w:tcPr/>
          <w:p w:rsidR="00000000" w:rsidDel="00000000" w:rsidP="00000000" w:rsidRDefault="00000000" w:rsidRPr="00000000" w14:paraId="0000013F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75" w:right="0" w:hanging="165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4</w:t>
            </w:r>
          </w:p>
        </w:tc>
        <w:tc>
          <w:tcPr>
            <w:vMerge w:val="continue"/>
          </w:tcPr>
          <w:p w:rsidR="00000000" w:rsidDel="00000000" w:rsidP="00000000" w:rsidRDefault="00000000" w:rsidRPr="00000000" w14:paraId="0000014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41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firstLine="141.7322834645671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9</w:t>
            </w:r>
          </w:p>
        </w:tc>
        <w:tc>
          <w:tcPr/>
          <w:p w:rsidR="00000000" w:rsidDel="00000000" w:rsidP="00000000" w:rsidRDefault="00000000" w:rsidRPr="00000000" w14:paraId="00000142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firstLine="0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индейцы</w:t>
            </w:r>
          </w:p>
        </w:tc>
      </w:tr>
      <w:tr>
        <w:tc>
          <w:tcPr/>
          <w:p w:rsidR="00000000" w:rsidDel="00000000" w:rsidP="00000000" w:rsidRDefault="00000000" w:rsidRPr="00000000" w14:paraId="00000143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75" w:right="0" w:hanging="165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5</w:t>
            </w:r>
          </w:p>
        </w:tc>
        <w:tc>
          <w:tcPr>
            <w:vMerge w:val="continue"/>
          </w:tcPr>
          <w:p w:rsidR="00000000" w:rsidDel="00000000" w:rsidP="00000000" w:rsidRDefault="00000000" w:rsidRPr="00000000" w14:paraId="0000014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45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firstLine="141.7322834645671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10</w:t>
            </w:r>
          </w:p>
        </w:tc>
        <w:tc>
          <w:tcPr/>
          <w:p w:rsidR="00000000" w:rsidDel="00000000" w:rsidP="00000000" w:rsidRDefault="00000000" w:rsidRPr="00000000" w14:paraId="00000146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firstLine="0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Карибское</w:t>
            </w:r>
          </w:p>
        </w:tc>
      </w:tr>
    </w:tbl>
    <w:p w:rsidR="00000000" w:rsidDel="00000000" w:rsidP="00000000" w:rsidRDefault="00000000" w:rsidRPr="00000000" w14:paraId="0000014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207" w:right="0" w:hanging="72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207" w:right="0" w:hanging="72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Каждый верный ответ оценивается в 0,5 балла</w:t>
      </w:r>
    </w:p>
    <w:p w:rsidR="00000000" w:rsidDel="00000000" w:rsidP="00000000" w:rsidRDefault="00000000" w:rsidRPr="00000000" w14:paraId="0000014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207" w:right="0" w:hanging="72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Максимальный балл – 5</w:t>
      </w:r>
    </w:p>
    <w:p w:rsidR="00000000" w:rsidDel="00000000" w:rsidP="00000000" w:rsidRDefault="00000000" w:rsidRPr="00000000" w14:paraId="0000014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207" w:right="0" w:hanging="72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B">
      <w:pPr>
        <w:keepNext w:val="0"/>
        <w:keepLines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-207" w:right="0" w:hanging="36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Спутниковые снимки</w:t>
      </w:r>
    </w:p>
    <w:p w:rsidR="00000000" w:rsidDel="00000000" w:rsidP="00000000" w:rsidRDefault="00000000" w:rsidRPr="00000000" w14:paraId="0000014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207" w:right="0" w:hanging="72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Снимок 1 – Аральское море</w:t>
      </w:r>
    </w:p>
    <w:p w:rsidR="00000000" w:rsidDel="00000000" w:rsidP="00000000" w:rsidRDefault="00000000" w:rsidRPr="00000000" w14:paraId="0000014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207" w:right="0" w:hanging="72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Снимок 2 – Каспийское море</w:t>
      </w:r>
    </w:p>
    <w:p w:rsidR="00000000" w:rsidDel="00000000" w:rsidP="00000000" w:rsidRDefault="00000000" w:rsidRPr="00000000" w14:paraId="0000014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207" w:right="0" w:hanging="72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Снимок 3 – Мёртвое море</w:t>
      </w:r>
    </w:p>
    <w:p w:rsidR="00000000" w:rsidDel="00000000" w:rsidP="00000000" w:rsidRDefault="00000000" w:rsidRPr="00000000" w14:paraId="0000014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207" w:right="0" w:hanging="72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Каждый верный ответ – 1 балл, итого – 3 балла</w:t>
      </w:r>
    </w:p>
    <w:p w:rsidR="00000000" w:rsidDel="00000000" w:rsidP="00000000" w:rsidRDefault="00000000" w:rsidRPr="00000000" w14:paraId="0000015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207" w:right="0" w:hanging="72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207" w:right="0" w:hanging="72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чём заключается географическая ошибка в названиях объектов на спутниковых снимках?</w:t>
      </w:r>
    </w:p>
    <w:p w:rsidR="00000000" w:rsidDel="00000000" w:rsidP="00000000" w:rsidRDefault="00000000" w:rsidRPr="00000000" w14:paraId="0000015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207" w:right="0" w:hanging="72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207" w:right="0" w:hanging="72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Ответ: Они являются озёрами, а не морями –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1 балл</w:t>
      </w:r>
    </w:p>
    <w:p w:rsidR="00000000" w:rsidDel="00000000" w:rsidP="00000000" w:rsidRDefault="00000000" w:rsidRPr="00000000" w14:paraId="0000015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207" w:right="0" w:hanging="72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207" w:right="0" w:hanging="72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Рекорд объекта на снимке 2</w:t>
      </w:r>
    </w:p>
    <w:p w:rsidR="00000000" w:rsidDel="00000000" w:rsidP="00000000" w:rsidRDefault="00000000" w:rsidRPr="00000000" w14:paraId="0000015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207" w:right="0" w:hanging="72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Ответ: Самое крупное по площади озеро –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0,5 балла</w:t>
      </w:r>
    </w:p>
    <w:p w:rsidR="00000000" w:rsidDel="00000000" w:rsidP="00000000" w:rsidRDefault="00000000" w:rsidRPr="00000000" w14:paraId="0000015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207" w:right="0" w:hanging="72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207" w:right="0" w:hanging="72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Рекорд объекта на снимке 3</w:t>
      </w:r>
    </w:p>
    <w:p w:rsidR="00000000" w:rsidDel="00000000" w:rsidP="00000000" w:rsidRDefault="00000000" w:rsidRPr="00000000" w14:paraId="0000015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207" w:right="0" w:hanging="72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207" w:right="0" w:hanging="72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Ответ: Самое низкое место на суше –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0,5 балла</w:t>
      </w:r>
    </w:p>
    <w:p w:rsidR="00000000" w:rsidDel="00000000" w:rsidP="00000000" w:rsidRDefault="00000000" w:rsidRPr="00000000" w14:paraId="0000015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207" w:right="0" w:hanging="72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207" w:right="0" w:hanging="72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Итого –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2 балла</w:t>
      </w:r>
    </w:p>
    <w:p w:rsidR="00000000" w:rsidDel="00000000" w:rsidP="00000000" w:rsidRDefault="00000000" w:rsidRPr="00000000" w14:paraId="0000015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-207" w:right="0" w:hanging="72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E">
      <w:pPr>
        <w:rPr/>
      </w:pPr>
      <w:r w:rsidDel="00000000" w:rsidR="00000000" w:rsidRPr="00000000">
        <w:rPr>
          <w:b w:val="1"/>
          <w:sz w:val="28"/>
          <w:szCs w:val="28"/>
          <w:rtl w:val="0"/>
        </w:rPr>
        <w:t xml:space="preserve">Максимальный балл - 15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F">
      <w:pPr>
        <w:keepNext w:val="0"/>
        <w:keepLines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/>
        <w:sectPr>
          <w:type w:val="continuous"/>
          <w:pgSz w:h="16834" w:w="11909"/>
          <w:pgMar w:bottom="1111" w:top="908" w:left="1440" w:right="1440" w:header="0" w:footer="720"/>
        </w:sect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0">
      <w:pPr>
        <w:rPr/>
      </w:pPr>
      <w:r w:rsidDel="00000000" w:rsidR="00000000" w:rsidRPr="00000000">
        <w:rPr>
          <w:rtl w:val="0"/>
        </w:rPr>
        <w:t xml:space="preserve">Задание 4.</w:t>
      </w:r>
    </w:p>
    <w:p w:rsidR="00000000" w:rsidDel="00000000" w:rsidP="00000000" w:rsidRDefault="00000000" w:rsidRPr="00000000" w14:paraId="0000016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2">
      <w:pPr>
        <w:rPr/>
      </w:pPr>
      <w:r w:rsidDel="00000000" w:rsidR="00000000" w:rsidRPr="00000000">
        <w:rPr>
          <w:rtl w:val="0"/>
        </w:rPr>
        <w:t xml:space="preserve">Государственные флаги</w:t>
      </w:r>
    </w:p>
    <w:p w:rsidR="00000000" w:rsidDel="00000000" w:rsidP="00000000" w:rsidRDefault="00000000" w:rsidRPr="00000000" w14:paraId="0000016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4">
      <w:pPr>
        <w:spacing w:line="360" w:lineRule="auto"/>
        <w:ind w:left="-567" w:firstLine="567"/>
        <w:jc w:val="both"/>
        <w:rPr/>
      </w:pPr>
      <w:r w:rsidDel="00000000" w:rsidR="00000000" w:rsidRPr="00000000">
        <w:rPr>
          <w:rtl w:val="0"/>
        </w:rPr>
        <w:t xml:space="preserve">Звезда – достаточно популярный геральдический символ, который присутствует на флагах многих государств мира. Отдельные страны имеют лишь одну звезду на своем государственном полотне, другие – целые созвездия. </w:t>
      </w:r>
    </w:p>
    <w:p w:rsidR="00000000" w:rsidDel="00000000" w:rsidP="00000000" w:rsidRDefault="00000000" w:rsidRPr="00000000" w14:paraId="00000165">
      <w:pPr>
        <w:spacing w:line="360" w:lineRule="auto"/>
        <w:ind w:left="-567" w:firstLine="567"/>
        <w:jc w:val="both"/>
        <w:rPr/>
      </w:pPr>
      <w:r w:rsidDel="00000000" w:rsidR="00000000" w:rsidRPr="00000000">
        <w:rPr>
          <w:rtl w:val="0"/>
        </w:rPr>
        <w:t xml:space="preserve">Прочитайте информацию о странах и флагах (1 – 6), на которых присутствует этот символ, и выполните задания </w:t>
      </w:r>
    </w:p>
    <w:p w:rsidR="00000000" w:rsidDel="00000000" w:rsidP="00000000" w:rsidRDefault="00000000" w:rsidRPr="00000000" w14:paraId="00000166">
      <w:pPr>
        <w:keepNext w:val="0"/>
        <w:keepLines w:val="0"/>
        <w:widowControl w:val="1"/>
        <w:numPr>
          <w:ilvl w:val="0"/>
          <w:numId w:val="1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hanging="36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Этот флаг можно назвать одним из самых узнаваемых среди флагов стран мира. Количество звезд на его полотне соответствует количеству административных единиц, входящих в состав этого государства.</w:t>
      </w:r>
    </w:p>
    <w:p w:rsidR="00000000" w:rsidDel="00000000" w:rsidP="00000000" w:rsidRDefault="00000000" w:rsidRPr="00000000" w14:paraId="00000167">
      <w:pPr>
        <w:keepNext w:val="0"/>
        <w:keepLines w:val="0"/>
        <w:widowControl w:val="1"/>
        <w:numPr>
          <w:ilvl w:val="0"/>
          <w:numId w:val="1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hanging="36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На территории этой страны расположен крупнейшей в мире речной бассейн. </w:t>
      </w:r>
    </w:p>
    <w:p w:rsidR="00000000" w:rsidDel="00000000" w:rsidP="00000000" w:rsidRDefault="00000000" w:rsidRPr="00000000" w14:paraId="00000168">
      <w:pPr>
        <w:keepNext w:val="0"/>
        <w:keepLines w:val="0"/>
        <w:widowControl w:val="1"/>
        <w:numPr>
          <w:ilvl w:val="0"/>
          <w:numId w:val="1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hanging="36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На флаге этого государства изображена шестиконечная звезда, или гексаграмма. Этот символ является эмблемой не только этого государства, но и народа семитского происхождения. </w:t>
      </w:r>
    </w:p>
    <w:p w:rsidR="00000000" w:rsidDel="00000000" w:rsidP="00000000" w:rsidRDefault="00000000" w:rsidRPr="00000000" w14:paraId="00000169">
      <w:pPr>
        <w:keepNext w:val="0"/>
        <w:keepLines w:val="0"/>
        <w:widowControl w:val="1"/>
        <w:numPr>
          <w:ilvl w:val="0"/>
          <w:numId w:val="1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hanging="36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На флаге этого частично признанного государства Европы изображены золотой контур республики и шесть серебряных звёзд, символизирующих проживающие на территории республики народы. </w:t>
      </w:r>
    </w:p>
    <w:p w:rsidR="00000000" w:rsidDel="00000000" w:rsidP="00000000" w:rsidRDefault="00000000" w:rsidRPr="00000000" w14:paraId="0000016A">
      <w:pPr>
        <w:keepNext w:val="0"/>
        <w:keepLines w:val="0"/>
        <w:widowControl w:val="1"/>
        <w:numPr>
          <w:ilvl w:val="0"/>
          <w:numId w:val="1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hanging="36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На флаге этого островного государства, граничащего с Индонезией, изображено созвездие, использующееся для навигации Южном полушарии, а также птица – символ государства. </w:t>
      </w:r>
    </w:p>
    <w:p w:rsidR="00000000" w:rsidDel="00000000" w:rsidP="00000000" w:rsidRDefault="00000000" w:rsidRPr="00000000" w14:paraId="0000016B">
      <w:pPr>
        <w:keepNext w:val="0"/>
        <w:keepLines w:val="0"/>
        <w:widowControl w:val="1"/>
        <w:numPr>
          <w:ilvl w:val="0"/>
          <w:numId w:val="1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hanging="36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На границе этого государства находится водопад, открытый Дэвидом Ливингстоном и названный в честь британской королевы. </w:t>
      </w:r>
    </w:p>
    <w:p w:rsidR="00000000" w:rsidDel="00000000" w:rsidP="00000000" w:rsidRDefault="00000000" w:rsidRPr="00000000" w14:paraId="0000016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720" w:right="0" w:hanging="72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426" w:right="0" w:firstLine="426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  <w:rtl w:val="0"/>
        </w:rPr>
        <w:t xml:space="preserve">Задание 1</w:t>
      </w:r>
    </w:p>
    <w:p w:rsidR="00000000" w:rsidDel="00000000" w:rsidP="00000000" w:rsidRDefault="00000000" w:rsidRPr="00000000" w14:paraId="0000016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426" w:right="0" w:firstLine="426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Определите зашифрованные в текстах 1 – 6 государства. Ответы занесите в таблицу в бланке ответа.</w:t>
      </w:r>
    </w:p>
    <w:p w:rsidR="00000000" w:rsidDel="00000000" w:rsidP="00000000" w:rsidRDefault="00000000" w:rsidRPr="00000000" w14:paraId="0000016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426" w:right="0" w:firstLine="426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426" w:right="0" w:firstLine="426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  <w:rtl w:val="0"/>
        </w:rPr>
        <w:t xml:space="preserve">Задание 2 </w:t>
      </w:r>
    </w:p>
    <w:p w:rsidR="00000000" w:rsidDel="00000000" w:rsidP="00000000" w:rsidRDefault="00000000" w:rsidRPr="00000000" w14:paraId="0000017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-426" w:right="0" w:firstLine="426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Ответьте на следующие вопросы:</w:t>
      </w:r>
    </w:p>
    <w:p w:rsidR="00000000" w:rsidDel="00000000" w:rsidP="00000000" w:rsidRDefault="00000000" w:rsidRPr="00000000" w14:paraId="00000172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hanging="36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Назовите крупнейший штат в составе государства 1.</w:t>
      </w:r>
    </w:p>
    <w:p w:rsidR="00000000" w:rsidDel="00000000" w:rsidP="00000000" w:rsidRDefault="00000000" w:rsidRPr="00000000" w14:paraId="00000173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hanging="36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Назовите город страны 2, где находятся пляж Копакабана, гора Сахарная Голова и статуя Христа – объекты Всемирного наследия ЮНЕСКО.</w:t>
      </w:r>
    </w:p>
    <w:p w:rsidR="00000000" w:rsidDel="00000000" w:rsidP="00000000" w:rsidRDefault="00000000" w:rsidRPr="00000000" w14:paraId="00000174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hanging="36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Назовите религию, которую исповедует большинство жителей страны 3.</w:t>
      </w:r>
    </w:p>
    <w:p w:rsidR="00000000" w:rsidDel="00000000" w:rsidP="00000000" w:rsidRDefault="00000000" w:rsidRPr="00000000" w14:paraId="00000175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hanging="36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Назовите море, к которому имеет выход страна 4.</w:t>
      </w:r>
    </w:p>
    <w:p w:rsidR="00000000" w:rsidDel="00000000" w:rsidP="00000000" w:rsidRDefault="00000000" w:rsidRPr="00000000" w14:paraId="00000176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hanging="36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Назовите птицу – символ государства 5. </w:t>
      </w:r>
    </w:p>
    <w:p w:rsidR="00000000" w:rsidDel="00000000" w:rsidP="00000000" w:rsidRDefault="00000000" w:rsidRPr="00000000" w14:paraId="00000177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hanging="36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Назовите столицу страны 6. </w:t>
      </w:r>
    </w:p>
    <w:p w:rsidR="00000000" w:rsidDel="00000000" w:rsidP="00000000" w:rsidRDefault="00000000" w:rsidRPr="00000000" w14:paraId="0000017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hanging="72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Ответы занесите в соответствующую колонку таблицы 1 в бланке ответов</w:t>
      </w:r>
    </w:p>
    <w:p w:rsidR="00000000" w:rsidDel="00000000" w:rsidP="00000000" w:rsidRDefault="00000000" w:rsidRPr="00000000" w14:paraId="0000017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426" w:right="0" w:firstLine="426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-425" w:right="0" w:firstLine="425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  <w:rtl w:val="0"/>
        </w:rPr>
        <w:t xml:space="preserve">Задание 3</w:t>
      </w:r>
    </w:p>
    <w:p w:rsidR="00000000" w:rsidDel="00000000" w:rsidP="00000000" w:rsidRDefault="00000000" w:rsidRPr="00000000" w14:paraId="0000017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-425" w:right="0" w:firstLine="425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Определите каким из определённых вами стран соответствуют флаги в таблице. Ответы запишите в таблицу 2 в бланке ответов.</w:t>
      </w:r>
    </w:p>
    <w:p w:rsidR="00000000" w:rsidDel="00000000" w:rsidP="00000000" w:rsidRDefault="00000000" w:rsidRPr="00000000" w14:paraId="0000017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-425" w:right="0" w:firstLine="425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tbl>
      <w:tblPr>
        <w:tblStyle w:val="Table11"/>
        <w:tblW w:w="10530.0" w:type="dxa"/>
        <w:jc w:val="left"/>
        <w:tblInd w:w="-818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3930"/>
        <w:gridCol w:w="3060"/>
        <w:gridCol w:w="3540"/>
        <w:tblGridChange w:id="0">
          <w:tblGrid>
            <w:gridCol w:w="3930"/>
            <w:gridCol w:w="3060"/>
            <w:gridCol w:w="3540"/>
          </w:tblGrid>
        </w:tblGridChange>
      </w:tblGrid>
      <w:tr>
        <w:trPr>
          <w:trHeight w:val="1440" w:hRule="atLeast"/>
        </w:trPr>
        <w:tc>
          <w:tcPr/>
          <w:p w:rsidR="00000000" w:rsidDel="00000000" w:rsidP="00000000" w:rsidRDefault="00000000" w:rsidRPr="00000000" w14:paraId="0000017D">
            <w:pPr>
              <w:spacing w:after="200" w:line="276" w:lineRule="auto"/>
              <w:ind w:hanging="720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138113</wp:posOffset>
                  </wp:positionH>
                  <wp:positionV relativeFrom="paragraph">
                    <wp:posOffset>19050</wp:posOffset>
                  </wp:positionV>
                  <wp:extent cx="2108200" cy="1219200"/>
                  <wp:effectExtent b="0" l="0" r="0" t="0"/>
                  <wp:wrapSquare wrapText="bothSides" distB="0" distT="0" distL="114300" distR="114300"/>
                  <wp:docPr id="13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8200" cy="1219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/>
          <w:p w:rsidR="00000000" w:rsidDel="00000000" w:rsidP="00000000" w:rsidRDefault="00000000" w:rsidRPr="00000000" w14:paraId="0000017E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142875</wp:posOffset>
                  </wp:positionH>
                  <wp:positionV relativeFrom="paragraph">
                    <wp:posOffset>66675</wp:posOffset>
                  </wp:positionV>
                  <wp:extent cx="1631950" cy="1223645"/>
                  <wp:effectExtent b="0" l="0" r="0" t="0"/>
                  <wp:wrapSquare wrapText="bothSides" distB="0" distT="0" distL="114300" distR="114300"/>
                  <wp:docPr id="7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364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/>
          <w:p w:rsidR="00000000" w:rsidDel="00000000" w:rsidP="00000000" w:rsidRDefault="00000000" w:rsidRPr="00000000" w14:paraId="0000017F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285750</wp:posOffset>
                  </wp:positionH>
                  <wp:positionV relativeFrom="paragraph">
                    <wp:posOffset>66675</wp:posOffset>
                  </wp:positionV>
                  <wp:extent cx="1828800" cy="1219200"/>
                  <wp:effectExtent b="0" l="0" r="0" t="0"/>
                  <wp:wrapSquare wrapText="bothSides" distB="0" distT="0" distL="114300" distR="114300"/>
                  <wp:docPr id="29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219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000000" w:rsidDel="00000000" w:rsidP="00000000" w:rsidRDefault="00000000" w:rsidRPr="00000000" w14:paraId="0000018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720" w:right="0" w:hanging="72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720" w:right="0" w:hanging="72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2">
      <w:pPr>
        <w:keepNext w:val="0"/>
        <w:keepLines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sectPr>
          <w:type w:val="continuous"/>
          <w:pgSz w:h="16834" w:w="11909"/>
          <w:pgMar w:bottom="1111" w:top="908" w:left="1440" w:right="1440" w:header="0" w:footer="720"/>
        </w:sect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720" w:right="0" w:hanging="72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720" w:right="0" w:hanging="720"/>
        <w:jc w:val="center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БЛАНК ОТВЕТОВ</w:t>
      </w:r>
    </w:p>
    <w:p w:rsidR="00000000" w:rsidDel="00000000" w:rsidP="00000000" w:rsidRDefault="00000000" w:rsidRPr="00000000" w14:paraId="0000018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720" w:right="0" w:hanging="720"/>
        <w:jc w:val="righ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Таблица 1</w:t>
      </w:r>
    </w:p>
    <w:p w:rsidR="00000000" w:rsidDel="00000000" w:rsidP="00000000" w:rsidRDefault="00000000" w:rsidRPr="00000000" w14:paraId="0000018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-426" w:right="0" w:firstLine="426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tbl>
      <w:tblPr>
        <w:tblStyle w:val="Table12"/>
        <w:tblW w:w="9772.0" w:type="dxa"/>
        <w:jc w:val="left"/>
        <w:tblInd w:w="-421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940"/>
        <w:gridCol w:w="3941"/>
        <w:gridCol w:w="1020"/>
        <w:gridCol w:w="3871"/>
        <w:tblGridChange w:id="0">
          <w:tblGrid>
            <w:gridCol w:w="940"/>
            <w:gridCol w:w="3941"/>
            <w:gridCol w:w="1020"/>
            <w:gridCol w:w="3871"/>
          </w:tblGrid>
        </w:tblGridChange>
      </w:tblGrid>
      <w:tr>
        <w:tc>
          <w:tcPr/>
          <w:p w:rsidR="00000000" w:rsidDel="00000000" w:rsidP="00000000" w:rsidRDefault="00000000" w:rsidRPr="00000000" w14:paraId="00000187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firstLine="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№</w:t>
            </w:r>
          </w:p>
        </w:tc>
        <w:tc>
          <w:tcPr/>
          <w:p w:rsidR="00000000" w:rsidDel="00000000" w:rsidP="00000000" w:rsidRDefault="00000000" w:rsidRPr="00000000" w14:paraId="00000188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hanging="72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Название страны </w:t>
            </w:r>
          </w:p>
          <w:p w:rsidR="00000000" w:rsidDel="00000000" w:rsidP="00000000" w:rsidRDefault="00000000" w:rsidRPr="00000000" w14:paraId="00000189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(задание 1) </w:t>
            </w:r>
          </w:p>
        </w:tc>
        <w:tc>
          <w:tcPr/>
          <w:p w:rsidR="00000000" w:rsidDel="00000000" w:rsidP="00000000" w:rsidRDefault="00000000" w:rsidRPr="00000000" w14:paraId="0000018A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Литер</w:t>
            </w:r>
          </w:p>
          <w:p w:rsidR="00000000" w:rsidDel="00000000" w:rsidP="00000000" w:rsidRDefault="00000000" w:rsidRPr="00000000" w14:paraId="0000018B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firstLine="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8C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hanging="72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Ответы на вопросы </w:t>
            </w:r>
          </w:p>
          <w:p w:rsidR="00000000" w:rsidDel="00000000" w:rsidP="00000000" w:rsidRDefault="00000000" w:rsidRPr="00000000" w14:paraId="0000018D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(задание 2)</w:t>
            </w:r>
          </w:p>
        </w:tc>
      </w:tr>
      <w:tr>
        <w:tc>
          <w:tcPr/>
          <w:p w:rsidR="00000000" w:rsidDel="00000000" w:rsidP="00000000" w:rsidRDefault="00000000" w:rsidRPr="00000000" w14:paraId="0000018E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</w:p>
        </w:tc>
        <w:tc>
          <w:tcPr/>
          <w:p w:rsidR="00000000" w:rsidDel="00000000" w:rsidP="00000000" w:rsidRDefault="00000000" w:rsidRPr="00000000" w14:paraId="0000018F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hanging="72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0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91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A</w:t>
            </w:r>
          </w:p>
        </w:tc>
        <w:tc>
          <w:tcPr/>
          <w:p w:rsidR="00000000" w:rsidDel="00000000" w:rsidP="00000000" w:rsidRDefault="00000000" w:rsidRPr="00000000" w14:paraId="00000192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193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</w:t>
            </w:r>
          </w:p>
        </w:tc>
        <w:tc>
          <w:tcPr/>
          <w:p w:rsidR="00000000" w:rsidDel="00000000" w:rsidP="00000000" w:rsidRDefault="00000000" w:rsidRPr="00000000" w14:paraId="00000194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hanging="72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5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96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B</w:t>
            </w:r>
          </w:p>
        </w:tc>
        <w:tc>
          <w:tcPr/>
          <w:p w:rsidR="00000000" w:rsidDel="00000000" w:rsidP="00000000" w:rsidRDefault="00000000" w:rsidRPr="00000000" w14:paraId="00000197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198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3</w:t>
            </w:r>
          </w:p>
        </w:tc>
        <w:tc>
          <w:tcPr/>
          <w:p w:rsidR="00000000" w:rsidDel="00000000" w:rsidP="00000000" w:rsidRDefault="00000000" w:rsidRPr="00000000" w14:paraId="00000199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hanging="72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A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9B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C</w:t>
            </w:r>
          </w:p>
        </w:tc>
        <w:tc>
          <w:tcPr/>
          <w:p w:rsidR="00000000" w:rsidDel="00000000" w:rsidP="00000000" w:rsidRDefault="00000000" w:rsidRPr="00000000" w14:paraId="0000019C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19D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</w:t>
            </w:r>
          </w:p>
        </w:tc>
        <w:tc>
          <w:tcPr/>
          <w:p w:rsidR="00000000" w:rsidDel="00000000" w:rsidP="00000000" w:rsidRDefault="00000000" w:rsidRPr="00000000" w14:paraId="0000019E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hanging="72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F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A0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D</w:t>
            </w:r>
          </w:p>
        </w:tc>
        <w:tc>
          <w:tcPr/>
          <w:p w:rsidR="00000000" w:rsidDel="00000000" w:rsidP="00000000" w:rsidRDefault="00000000" w:rsidRPr="00000000" w14:paraId="000001A1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1A2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5</w:t>
            </w:r>
          </w:p>
        </w:tc>
        <w:tc>
          <w:tcPr/>
          <w:p w:rsidR="00000000" w:rsidDel="00000000" w:rsidP="00000000" w:rsidRDefault="00000000" w:rsidRPr="00000000" w14:paraId="000001A3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hanging="72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A4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A5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E</w:t>
            </w:r>
          </w:p>
        </w:tc>
        <w:tc>
          <w:tcPr/>
          <w:p w:rsidR="00000000" w:rsidDel="00000000" w:rsidP="00000000" w:rsidRDefault="00000000" w:rsidRPr="00000000" w14:paraId="000001A6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1A7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6</w:t>
            </w:r>
          </w:p>
        </w:tc>
        <w:tc>
          <w:tcPr/>
          <w:p w:rsidR="00000000" w:rsidDel="00000000" w:rsidP="00000000" w:rsidRDefault="00000000" w:rsidRPr="00000000" w14:paraId="000001A8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hanging="72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A9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AA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F</w:t>
            </w:r>
          </w:p>
        </w:tc>
        <w:tc>
          <w:tcPr/>
          <w:p w:rsidR="00000000" w:rsidDel="00000000" w:rsidP="00000000" w:rsidRDefault="00000000" w:rsidRPr="00000000" w14:paraId="000001AB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A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426" w:right="0" w:firstLine="426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</w:t>
      </w:r>
    </w:p>
    <w:p w:rsidR="00000000" w:rsidDel="00000000" w:rsidP="00000000" w:rsidRDefault="00000000" w:rsidRPr="00000000" w14:paraId="000001A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426" w:right="0" w:firstLine="426"/>
        <w:jc w:val="righ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Таблица 2</w:t>
      </w:r>
    </w:p>
    <w:p w:rsidR="00000000" w:rsidDel="00000000" w:rsidP="00000000" w:rsidRDefault="00000000" w:rsidRPr="00000000" w14:paraId="000001A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-426" w:right="0" w:firstLine="426"/>
        <w:jc w:val="righ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tbl>
      <w:tblPr>
        <w:tblStyle w:val="Table13"/>
        <w:tblW w:w="10845.0" w:type="dxa"/>
        <w:jc w:val="left"/>
        <w:tblInd w:w="-848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3960"/>
        <w:gridCol w:w="3090"/>
        <w:gridCol w:w="3795"/>
        <w:tblGridChange w:id="0">
          <w:tblGrid>
            <w:gridCol w:w="3960"/>
            <w:gridCol w:w="3090"/>
            <w:gridCol w:w="3795"/>
          </w:tblGrid>
        </w:tblGridChange>
      </w:tblGrid>
      <w:tr>
        <w:trPr>
          <w:trHeight w:val="1440" w:hRule="atLeast"/>
        </w:trPr>
        <w:tc>
          <w:tcPr/>
          <w:p w:rsidR="00000000" w:rsidDel="00000000" w:rsidP="00000000" w:rsidRDefault="00000000" w:rsidRPr="00000000" w14:paraId="000001AF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233363</wp:posOffset>
                  </wp:positionH>
                  <wp:positionV relativeFrom="paragraph">
                    <wp:posOffset>66675</wp:posOffset>
                  </wp:positionV>
                  <wp:extent cx="2108200" cy="1219200"/>
                  <wp:effectExtent b="0" l="0" r="0" t="0"/>
                  <wp:wrapSquare wrapText="bothSides" distB="0" distT="0" distL="114300" distR="114300"/>
                  <wp:docPr id="30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8200" cy="1219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/>
          <w:p w:rsidR="00000000" w:rsidDel="00000000" w:rsidP="00000000" w:rsidRDefault="00000000" w:rsidRPr="00000000" w14:paraId="000001B0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190500</wp:posOffset>
                  </wp:positionH>
                  <wp:positionV relativeFrom="paragraph">
                    <wp:posOffset>66675</wp:posOffset>
                  </wp:positionV>
                  <wp:extent cx="1631950" cy="1223645"/>
                  <wp:effectExtent b="0" l="0" r="0" t="0"/>
                  <wp:wrapSquare wrapText="bothSides" distB="0" distT="0" distL="114300" distR="114300"/>
                  <wp:docPr id="10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364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/>
          <w:p w:rsidR="00000000" w:rsidDel="00000000" w:rsidP="00000000" w:rsidRDefault="00000000" w:rsidRPr="00000000" w14:paraId="000001B1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381000</wp:posOffset>
                  </wp:positionH>
                  <wp:positionV relativeFrom="paragraph">
                    <wp:posOffset>66675</wp:posOffset>
                  </wp:positionV>
                  <wp:extent cx="1828800" cy="1219200"/>
                  <wp:effectExtent b="0" l="0" r="0" t="0"/>
                  <wp:wrapSquare wrapText="bothSides" distB="0" distT="0" distL="114300" distR="114300"/>
                  <wp:docPr id="20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219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640" w:hRule="atLeast"/>
        </w:trPr>
        <w:tc>
          <w:tcPr/>
          <w:p w:rsidR="00000000" w:rsidDel="00000000" w:rsidP="00000000" w:rsidRDefault="00000000" w:rsidRPr="00000000" w14:paraId="000001B2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B3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B4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B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720" w:right="0" w:hanging="72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7">
      <w:pPr>
        <w:keepNext w:val="0"/>
        <w:keepLines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/>
        <w:sectPr>
          <w:type w:val="continuous"/>
          <w:pgSz w:h="16834" w:w="11909"/>
          <w:pgMar w:bottom="1111" w:top="908" w:left="1440" w:right="1440" w:header="0" w:footer="720"/>
        </w:sect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567" w:right="0" w:hanging="719.9999999999999"/>
        <w:jc w:val="center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ОТВЕТЫ И КРИТЕРИИ ОЦЕНИВАНИЯ</w:t>
      </w:r>
    </w:p>
    <w:p w:rsidR="00000000" w:rsidDel="00000000" w:rsidP="00000000" w:rsidRDefault="00000000" w:rsidRPr="00000000" w14:paraId="000001B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567" w:right="0" w:hanging="719.9999999999999"/>
        <w:jc w:val="center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567" w:right="0" w:hanging="719.9999999999999"/>
        <w:jc w:val="righ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Таблица 1</w:t>
      </w:r>
    </w:p>
    <w:p w:rsidR="00000000" w:rsidDel="00000000" w:rsidP="00000000" w:rsidRDefault="00000000" w:rsidRPr="00000000" w14:paraId="000001B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-426" w:right="0" w:firstLine="426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tbl>
      <w:tblPr>
        <w:tblStyle w:val="Table14"/>
        <w:tblW w:w="10065.0" w:type="dxa"/>
        <w:jc w:val="left"/>
        <w:tblInd w:w="-631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945"/>
        <w:gridCol w:w="3045"/>
        <w:gridCol w:w="945"/>
        <w:gridCol w:w="5025"/>
        <w:gridCol w:w="105"/>
        <w:tblGridChange w:id="0">
          <w:tblGrid>
            <w:gridCol w:w="945"/>
            <w:gridCol w:w="3045"/>
            <w:gridCol w:w="945"/>
            <w:gridCol w:w="5025"/>
            <w:gridCol w:w="105"/>
          </w:tblGrid>
        </w:tblGridChange>
      </w:tblGrid>
      <w:tr>
        <w:tc>
          <w:tcPr/>
          <w:p w:rsidR="00000000" w:rsidDel="00000000" w:rsidP="00000000" w:rsidRDefault="00000000" w:rsidRPr="00000000" w14:paraId="000001BC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15" w:right="0" w:hanging="195"/>
              <w:jc w:val="left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№</w:t>
            </w:r>
          </w:p>
        </w:tc>
        <w:tc>
          <w:tcPr/>
          <w:p w:rsidR="00000000" w:rsidDel="00000000" w:rsidP="00000000" w:rsidRDefault="00000000" w:rsidRPr="00000000" w14:paraId="000001BD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720" w:right="0" w:hanging="72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Название страны</w:t>
            </w:r>
          </w:p>
          <w:p w:rsidR="00000000" w:rsidDel="00000000" w:rsidP="00000000" w:rsidRDefault="00000000" w:rsidRPr="00000000" w14:paraId="000001BE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720" w:right="0" w:hanging="72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(задание 1)</w:t>
            </w:r>
          </w:p>
          <w:p w:rsidR="00000000" w:rsidDel="00000000" w:rsidP="00000000" w:rsidRDefault="00000000" w:rsidRPr="00000000" w14:paraId="000001BF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left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C0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720" w:right="0" w:hanging="720"/>
              <w:jc w:val="left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C1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firstLine="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Литер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1C2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510" w:right="0" w:firstLine="56.92913385826756"/>
              <w:jc w:val="left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Ответы на вопросы </w:t>
            </w:r>
          </w:p>
          <w:p w:rsidR="00000000" w:rsidDel="00000000" w:rsidP="00000000" w:rsidRDefault="00000000" w:rsidRPr="00000000" w14:paraId="000001C3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(задание 2)</w:t>
            </w:r>
          </w:p>
        </w:tc>
      </w:tr>
      <w:tr>
        <w:tc>
          <w:tcPr/>
          <w:p w:rsidR="00000000" w:rsidDel="00000000" w:rsidP="00000000" w:rsidRDefault="00000000" w:rsidRPr="00000000" w14:paraId="000001C5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195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1</w:t>
            </w:r>
          </w:p>
        </w:tc>
        <w:tc>
          <w:tcPr/>
          <w:p w:rsidR="00000000" w:rsidDel="00000000" w:rsidP="00000000" w:rsidRDefault="00000000" w:rsidRPr="00000000" w14:paraId="000001C6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США</w:t>
            </w:r>
          </w:p>
        </w:tc>
        <w:tc>
          <w:tcPr/>
          <w:p w:rsidR="00000000" w:rsidDel="00000000" w:rsidP="00000000" w:rsidRDefault="00000000" w:rsidRPr="00000000" w14:paraId="000001C7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A</w:t>
            </w:r>
          </w:p>
        </w:tc>
        <w:tc>
          <w:tcPr/>
          <w:p w:rsidR="00000000" w:rsidDel="00000000" w:rsidP="00000000" w:rsidRDefault="00000000" w:rsidRPr="00000000" w14:paraId="000001C8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Аляска</w:t>
            </w:r>
          </w:p>
        </w:tc>
      </w:tr>
      <w:tr>
        <w:tc>
          <w:tcPr/>
          <w:p w:rsidR="00000000" w:rsidDel="00000000" w:rsidP="00000000" w:rsidRDefault="00000000" w:rsidRPr="00000000" w14:paraId="000001C9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195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</w:t>
            </w:r>
          </w:p>
        </w:tc>
        <w:tc>
          <w:tcPr/>
          <w:p w:rsidR="00000000" w:rsidDel="00000000" w:rsidP="00000000" w:rsidRDefault="00000000" w:rsidRPr="00000000" w14:paraId="000001CA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Бразилия</w:t>
            </w:r>
          </w:p>
        </w:tc>
        <w:tc>
          <w:tcPr/>
          <w:p w:rsidR="00000000" w:rsidDel="00000000" w:rsidP="00000000" w:rsidRDefault="00000000" w:rsidRPr="00000000" w14:paraId="000001CB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B</w:t>
            </w:r>
          </w:p>
        </w:tc>
        <w:tc>
          <w:tcPr/>
          <w:p w:rsidR="00000000" w:rsidDel="00000000" w:rsidP="00000000" w:rsidRDefault="00000000" w:rsidRPr="00000000" w14:paraId="000001CC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Рио-де-Жанейро</w:t>
            </w:r>
          </w:p>
        </w:tc>
      </w:tr>
      <w:tr>
        <w:tc>
          <w:tcPr/>
          <w:p w:rsidR="00000000" w:rsidDel="00000000" w:rsidP="00000000" w:rsidRDefault="00000000" w:rsidRPr="00000000" w14:paraId="000001CD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195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3</w:t>
            </w:r>
          </w:p>
        </w:tc>
        <w:tc>
          <w:tcPr/>
          <w:p w:rsidR="00000000" w:rsidDel="00000000" w:rsidP="00000000" w:rsidRDefault="00000000" w:rsidRPr="00000000" w14:paraId="000001CE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Израиль</w:t>
            </w:r>
          </w:p>
        </w:tc>
        <w:tc>
          <w:tcPr/>
          <w:p w:rsidR="00000000" w:rsidDel="00000000" w:rsidP="00000000" w:rsidRDefault="00000000" w:rsidRPr="00000000" w14:paraId="000001CF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C</w:t>
            </w:r>
          </w:p>
        </w:tc>
        <w:tc>
          <w:tcPr/>
          <w:p w:rsidR="00000000" w:rsidDel="00000000" w:rsidP="00000000" w:rsidRDefault="00000000" w:rsidRPr="00000000" w14:paraId="000001D0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Иудаизм</w:t>
            </w:r>
          </w:p>
        </w:tc>
      </w:tr>
      <w:tr>
        <w:tc>
          <w:tcPr/>
          <w:p w:rsidR="00000000" w:rsidDel="00000000" w:rsidP="00000000" w:rsidRDefault="00000000" w:rsidRPr="00000000" w14:paraId="000001D1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195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4</w:t>
            </w:r>
          </w:p>
        </w:tc>
        <w:tc>
          <w:tcPr/>
          <w:p w:rsidR="00000000" w:rsidDel="00000000" w:rsidP="00000000" w:rsidRDefault="00000000" w:rsidRPr="00000000" w14:paraId="000001D2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Босния и Герцеговина</w:t>
            </w:r>
          </w:p>
        </w:tc>
        <w:tc>
          <w:tcPr/>
          <w:p w:rsidR="00000000" w:rsidDel="00000000" w:rsidP="00000000" w:rsidRDefault="00000000" w:rsidRPr="00000000" w14:paraId="000001D3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D</w:t>
            </w:r>
          </w:p>
        </w:tc>
        <w:tc>
          <w:tcPr/>
          <w:p w:rsidR="00000000" w:rsidDel="00000000" w:rsidP="00000000" w:rsidRDefault="00000000" w:rsidRPr="00000000" w14:paraId="000001D4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Адриатическое море</w:t>
            </w:r>
          </w:p>
        </w:tc>
      </w:tr>
      <w:tr>
        <w:tc>
          <w:tcPr/>
          <w:p w:rsidR="00000000" w:rsidDel="00000000" w:rsidP="00000000" w:rsidRDefault="00000000" w:rsidRPr="00000000" w14:paraId="000001D5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195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5</w:t>
            </w:r>
          </w:p>
        </w:tc>
        <w:tc>
          <w:tcPr/>
          <w:p w:rsidR="00000000" w:rsidDel="00000000" w:rsidP="00000000" w:rsidRDefault="00000000" w:rsidRPr="00000000" w14:paraId="000001D6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Папуа – Новая Гвинея</w:t>
            </w:r>
          </w:p>
        </w:tc>
        <w:tc>
          <w:tcPr/>
          <w:p w:rsidR="00000000" w:rsidDel="00000000" w:rsidP="00000000" w:rsidRDefault="00000000" w:rsidRPr="00000000" w14:paraId="000001D7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E</w:t>
            </w:r>
          </w:p>
        </w:tc>
        <w:tc>
          <w:tcPr/>
          <w:p w:rsidR="00000000" w:rsidDel="00000000" w:rsidP="00000000" w:rsidRDefault="00000000" w:rsidRPr="00000000" w14:paraId="000001D8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Райская птица</w:t>
            </w:r>
          </w:p>
        </w:tc>
      </w:tr>
      <w:tr>
        <w:tc>
          <w:tcPr/>
          <w:p w:rsidR="00000000" w:rsidDel="00000000" w:rsidP="00000000" w:rsidRDefault="00000000" w:rsidRPr="00000000" w14:paraId="000001D9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195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6</w:t>
            </w:r>
          </w:p>
        </w:tc>
        <w:tc>
          <w:tcPr/>
          <w:p w:rsidR="00000000" w:rsidDel="00000000" w:rsidP="00000000" w:rsidRDefault="00000000" w:rsidRPr="00000000" w14:paraId="000001DA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Зимбабве</w:t>
            </w:r>
          </w:p>
        </w:tc>
        <w:tc>
          <w:tcPr/>
          <w:p w:rsidR="00000000" w:rsidDel="00000000" w:rsidP="00000000" w:rsidRDefault="00000000" w:rsidRPr="00000000" w14:paraId="000001DB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F</w:t>
            </w:r>
          </w:p>
        </w:tc>
        <w:tc>
          <w:tcPr/>
          <w:p w:rsidR="00000000" w:rsidDel="00000000" w:rsidP="00000000" w:rsidRDefault="00000000" w:rsidRPr="00000000" w14:paraId="000001DC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Хараре</w:t>
            </w:r>
          </w:p>
        </w:tc>
      </w:tr>
    </w:tbl>
    <w:p w:rsidR="00000000" w:rsidDel="00000000" w:rsidP="00000000" w:rsidRDefault="00000000" w:rsidRPr="00000000" w14:paraId="000001D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426" w:right="0" w:firstLine="426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</w:p>
    <w:p w:rsidR="00000000" w:rsidDel="00000000" w:rsidP="00000000" w:rsidRDefault="00000000" w:rsidRPr="00000000" w14:paraId="000001D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4200"/>
        </w:tabs>
        <w:spacing w:after="0" w:before="0" w:line="276" w:lineRule="auto"/>
        <w:ind w:left="-426" w:right="0" w:firstLine="426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Каждый верный ответ оценивается в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1 балл, максимальный балл – 12</w:t>
      </w:r>
    </w:p>
    <w:p w:rsidR="00000000" w:rsidDel="00000000" w:rsidP="00000000" w:rsidRDefault="00000000" w:rsidRPr="00000000" w14:paraId="000001D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4200"/>
        </w:tabs>
        <w:spacing w:after="0" w:before="0" w:line="276" w:lineRule="auto"/>
        <w:ind w:left="-426" w:right="0" w:firstLine="426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4200"/>
        </w:tabs>
        <w:spacing w:after="0" w:before="0" w:line="276" w:lineRule="auto"/>
        <w:ind w:left="-426" w:right="0" w:firstLine="426"/>
        <w:jc w:val="righ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Таблица 2</w:t>
      </w:r>
    </w:p>
    <w:p w:rsidR="00000000" w:rsidDel="00000000" w:rsidP="00000000" w:rsidRDefault="00000000" w:rsidRPr="00000000" w14:paraId="000001E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4200"/>
        </w:tabs>
        <w:spacing w:after="200" w:before="0" w:line="276" w:lineRule="auto"/>
        <w:ind w:left="-426" w:right="0" w:firstLine="426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tbl>
      <w:tblPr>
        <w:tblStyle w:val="Table15"/>
        <w:tblW w:w="10905.0" w:type="dxa"/>
        <w:jc w:val="left"/>
        <w:tblInd w:w="-923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4035"/>
        <w:gridCol w:w="3090"/>
        <w:gridCol w:w="3780"/>
        <w:tblGridChange w:id="0">
          <w:tblGrid>
            <w:gridCol w:w="4035"/>
            <w:gridCol w:w="3090"/>
            <w:gridCol w:w="3780"/>
          </w:tblGrid>
        </w:tblGridChange>
      </w:tblGrid>
      <w:tr>
        <w:trPr>
          <w:trHeight w:val="1440" w:hRule="atLeast"/>
        </w:trPr>
        <w:tc>
          <w:tcPr/>
          <w:p w:rsidR="00000000" w:rsidDel="00000000" w:rsidP="00000000" w:rsidRDefault="00000000" w:rsidRPr="00000000" w14:paraId="000001E2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266700</wp:posOffset>
                  </wp:positionH>
                  <wp:positionV relativeFrom="paragraph">
                    <wp:posOffset>66675</wp:posOffset>
                  </wp:positionV>
                  <wp:extent cx="2108200" cy="1219200"/>
                  <wp:effectExtent b="0" l="0" r="0" t="0"/>
                  <wp:wrapSquare wrapText="bothSides" distB="0" distT="0" distL="114300" distR="114300"/>
                  <wp:docPr id="15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8200" cy="1219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/>
          <w:p w:rsidR="00000000" w:rsidDel="00000000" w:rsidP="00000000" w:rsidRDefault="00000000" w:rsidRPr="00000000" w14:paraId="000001E3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171450</wp:posOffset>
                  </wp:positionH>
                  <wp:positionV relativeFrom="paragraph">
                    <wp:posOffset>66675</wp:posOffset>
                  </wp:positionV>
                  <wp:extent cx="1631950" cy="1223645"/>
                  <wp:effectExtent b="0" l="0" r="0" t="0"/>
                  <wp:wrapSquare wrapText="bothSides" distB="0" distT="0" distL="114300" distR="114300"/>
                  <wp:docPr id="5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364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/>
          <w:p w:rsidR="00000000" w:rsidDel="00000000" w:rsidP="00000000" w:rsidRDefault="00000000" w:rsidRPr="00000000" w14:paraId="000001E4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352425</wp:posOffset>
                  </wp:positionH>
                  <wp:positionV relativeFrom="paragraph">
                    <wp:posOffset>66675</wp:posOffset>
                  </wp:positionV>
                  <wp:extent cx="1828800" cy="1219200"/>
                  <wp:effectExtent b="0" l="0" r="0" t="0"/>
                  <wp:wrapSquare wrapText="bothSides" distB="0" distT="0" distL="114300" distR="114300"/>
                  <wp:docPr id="4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219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640" w:hRule="atLeast"/>
        </w:trPr>
        <w:tc>
          <w:tcPr/>
          <w:p w:rsidR="00000000" w:rsidDel="00000000" w:rsidP="00000000" w:rsidRDefault="00000000" w:rsidRPr="00000000" w14:paraId="000001E5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firstLine="0"/>
              <w:jc w:val="center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Зимбабве</w:t>
            </w:r>
          </w:p>
        </w:tc>
        <w:tc>
          <w:tcPr/>
          <w:p w:rsidR="00000000" w:rsidDel="00000000" w:rsidP="00000000" w:rsidRDefault="00000000" w:rsidRPr="00000000" w14:paraId="000001E6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firstLine="0"/>
              <w:jc w:val="center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Папуа – Новая Гвинея</w:t>
            </w:r>
          </w:p>
        </w:tc>
        <w:tc>
          <w:tcPr/>
          <w:p w:rsidR="00000000" w:rsidDel="00000000" w:rsidP="00000000" w:rsidRDefault="00000000" w:rsidRPr="00000000" w14:paraId="000001E7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firstLine="0"/>
              <w:jc w:val="center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Бразилия</w:t>
            </w:r>
          </w:p>
        </w:tc>
      </w:tr>
    </w:tbl>
    <w:p w:rsidR="00000000" w:rsidDel="00000000" w:rsidP="00000000" w:rsidRDefault="00000000" w:rsidRPr="00000000" w14:paraId="000001E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720" w:right="0" w:hanging="72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720" w:right="0" w:hanging="72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567" w:right="0" w:hanging="719.9999999999999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Каждый верный ответ оценивается в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1 балл, максимальный балл - 3 </w:t>
      </w:r>
    </w:p>
    <w:p w:rsidR="00000000" w:rsidDel="00000000" w:rsidP="00000000" w:rsidRDefault="00000000" w:rsidRPr="00000000" w14:paraId="000001E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567" w:right="0" w:hanging="719.9999999999999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567" w:right="0" w:hanging="719.9999999999999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-567" w:right="0" w:hanging="719.9999999999999"/>
        <w:jc w:val="center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Максимальный балл – 15.</w:t>
      </w:r>
    </w:p>
    <w:p w:rsidR="00000000" w:rsidDel="00000000" w:rsidP="00000000" w:rsidRDefault="00000000" w:rsidRPr="00000000" w14:paraId="000001E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F">
      <w:pPr>
        <w:keepNext w:val="0"/>
        <w:keepLines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/>
        <w:sectPr>
          <w:type w:val="continuous"/>
          <w:pgSz w:h="16834" w:w="11909"/>
          <w:pgMar w:bottom="1111" w:top="908" w:left="1440" w:right="1440" w:header="0" w:footer="720"/>
        </w:sect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0">
      <w:pPr>
        <w:rPr/>
      </w:pPr>
      <w:r w:rsidDel="00000000" w:rsidR="00000000" w:rsidRPr="00000000">
        <w:rPr>
          <w:rtl w:val="0"/>
        </w:rPr>
        <w:t xml:space="preserve">Задание 5.</w:t>
      </w:r>
    </w:p>
    <w:p w:rsidR="00000000" w:rsidDel="00000000" w:rsidP="00000000" w:rsidRDefault="00000000" w:rsidRPr="00000000" w14:paraId="000001F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2">
      <w:pPr>
        <w:rPr/>
      </w:pPr>
      <w:r w:rsidDel="00000000" w:rsidR="00000000" w:rsidRPr="00000000">
        <w:rPr>
          <w:rtl w:val="0"/>
        </w:rPr>
        <w:t xml:space="preserve">Комфортность климата</w:t>
      </w:r>
    </w:p>
    <w:p w:rsidR="00000000" w:rsidDel="00000000" w:rsidP="00000000" w:rsidRDefault="00000000" w:rsidRPr="00000000" w14:paraId="000001F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4">
      <w:pPr>
        <w:keepNext w:val="0"/>
        <w:keepLines w:val="0"/>
        <w:widowControl w:val="1"/>
        <w:numPr>
          <w:ilvl w:val="0"/>
          <w:numId w:val="3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1134" w:right="0" w:firstLine="567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По климатограммам метеорологических станций городов 1 - 4 определите, в каком климатическом поясе находятся эти населенные пункты и в какой климатической области этого пояса лежит каждый из городов. Объясните, по каким климатическим показателям можно сделать такие выводы. Известно, что все города расположены на территории России. </w:t>
      </w:r>
    </w:p>
    <w:tbl>
      <w:tblPr>
        <w:tblStyle w:val="Table16"/>
        <w:tblW w:w="9339.0" w:type="dxa"/>
        <w:jc w:val="left"/>
        <w:tblInd w:w="0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9339"/>
        <w:tblGridChange w:id="0">
          <w:tblGrid>
            <w:gridCol w:w="9339"/>
          </w:tblGrid>
        </w:tblGridChange>
      </w:tblGrid>
      <w:tr>
        <w:tc>
          <w:tcPr/>
          <w:p w:rsidR="00000000" w:rsidDel="00000000" w:rsidP="00000000" w:rsidRDefault="00000000" w:rsidRPr="00000000" w14:paraId="000001F5">
            <w:pPr>
              <w:jc w:val="center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4"/>
                <w:szCs w:val="24"/>
              </w:rPr>
              <w:drawing>
                <wp:inline distB="0" distT="0" distL="114300" distR="114300">
                  <wp:extent cx="2567305" cy="2453005"/>
                  <wp:effectExtent b="0" l="0" r="0" t="0"/>
                  <wp:docPr id="8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3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7305" cy="245300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1F6">
            <w:pPr>
              <w:jc w:val="center"/>
              <w:rPr>
                <w:rFonts w:ascii="Calibri" w:cs="Calibri" w:eastAsia="Calibri" w:hAnsi="Calibri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Город 1</w:t>
            </w:r>
          </w:p>
        </w:tc>
      </w:tr>
      <w:tr>
        <w:tc>
          <w:tcPr/>
          <w:p w:rsidR="00000000" w:rsidDel="00000000" w:rsidP="00000000" w:rsidRDefault="00000000" w:rsidRPr="00000000" w14:paraId="000001F7">
            <w:pPr>
              <w:jc w:val="center"/>
              <w:rPr>
                <w:rFonts w:ascii="Calibri" w:cs="Calibri" w:eastAsia="Calibri" w:hAnsi="Calibri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sz w:val="24"/>
                <w:szCs w:val="24"/>
              </w:rPr>
              <w:drawing>
                <wp:inline distB="0" distT="0" distL="114300" distR="114300">
                  <wp:extent cx="2628900" cy="2590800"/>
                  <wp:effectExtent b="0" l="0" r="0" t="0"/>
                  <wp:docPr id="9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3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2590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1F8">
            <w:pPr>
              <w:jc w:val="center"/>
              <w:rPr>
                <w:rFonts w:ascii="Calibri" w:cs="Calibri" w:eastAsia="Calibri" w:hAnsi="Calibri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Город 2</w:t>
            </w:r>
          </w:p>
        </w:tc>
      </w:tr>
      <w:tr>
        <w:tc>
          <w:tcPr/>
          <w:p w:rsidR="00000000" w:rsidDel="00000000" w:rsidP="00000000" w:rsidRDefault="00000000" w:rsidRPr="00000000" w14:paraId="000001F9">
            <w:pPr>
              <w:jc w:val="center"/>
              <w:rPr>
                <w:rFonts w:ascii="Calibri" w:cs="Calibri" w:eastAsia="Calibri" w:hAnsi="Calibri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sz w:val="24"/>
                <w:szCs w:val="24"/>
              </w:rPr>
              <w:drawing>
                <wp:inline distB="0" distT="0" distL="114300" distR="114300">
                  <wp:extent cx="2399030" cy="2337435"/>
                  <wp:effectExtent b="0" l="0" r="0" t="0"/>
                  <wp:docPr id="11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3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030" cy="233743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1FA">
            <w:pPr>
              <w:jc w:val="center"/>
              <w:rPr>
                <w:rFonts w:ascii="Calibri" w:cs="Calibri" w:eastAsia="Calibri" w:hAnsi="Calibri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Город 3</w:t>
            </w:r>
          </w:p>
        </w:tc>
      </w:tr>
      <w:tr>
        <w:tc>
          <w:tcPr/>
          <w:p w:rsidR="00000000" w:rsidDel="00000000" w:rsidP="00000000" w:rsidRDefault="00000000" w:rsidRPr="00000000" w14:paraId="000001FB">
            <w:pPr>
              <w:jc w:val="center"/>
              <w:rPr>
                <w:rFonts w:ascii="Calibri" w:cs="Calibri" w:eastAsia="Calibri" w:hAnsi="Calibri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sz w:val="24"/>
                <w:szCs w:val="24"/>
              </w:rPr>
              <w:drawing>
                <wp:inline distB="0" distT="0" distL="114300" distR="114300">
                  <wp:extent cx="2313305" cy="2261235"/>
                  <wp:effectExtent b="0" l="0" r="0" t="0"/>
                  <wp:docPr id="12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3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3305" cy="226123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1FC">
            <w:pPr>
              <w:jc w:val="center"/>
              <w:rPr>
                <w:rFonts w:ascii="Calibri" w:cs="Calibri" w:eastAsia="Calibri" w:hAnsi="Calibri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Город 4</w:t>
            </w:r>
          </w:p>
        </w:tc>
      </w:tr>
    </w:tbl>
    <w:p w:rsidR="00000000" w:rsidDel="00000000" w:rsidP="00000000" w:rsidRDefault="00000000" w:rsidRPr="00000000" w14:paraId="000001F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E">
      <w:pPr>
        <w:keepNext w:val="0"/>
        <w:keepLines w:val="0"/>
        <w:widowControl w:val="1"/>
        <w:numPr>
          <w:ilvl w:val="0"/>
          <w:numId w:val="3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-1134" w:right="0" w:firstLine="567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Каким термином можно охарактеризовать увеличение амплитуды температур и уменьшение количества осадков в зависимости от географического положения данных населенных пунктов?</w:t>
      </w:r>
    </w:p>
    <w:p w:rsidR="00000000" w:rsidDel="00000000" w:rsidP="00000000" w:rsidRDefault="00000000" w:rsidRPr="00000000" w14:paraId="000001FF">
      <w:pPr>
        <w:keepNext w:val="0"/>
        <w:keepLines w:val="0"/>
        <w:widowControl w:val="1"/>
        <w:numPr>
          <w:ilvl w:val="0"/>
          <w:numId w:val="3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-1134" w:right="0" w:firstLine="567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Комфортность климата определяется совокупностью характеристик условий, благоприятных для проживания и хозяйственного функционирования людей. Для оценки комфортности можно выделить более 20 факторов, среди которых продолжительность безморозного периода, число дней с сильным ветром, сумма положительных температур и т.д. На основе анализа графиков, а также используя собственные знания, выявите, территории, лежащие в каких климатических областях наиболее комфортны для проживания в зимнее время. Опираясь на данную информацию, укажите, какие климатические пояса мира наиболее комфортны для проживания человека? </w:t>
      </w:r>
    </w:p>
    <w:p w:rsidR="00000000" w:rsidDel="00000000" w:rsidP="00000000" w:rsidRDefault="00000000" w:rsidRPr="00000000" w14:paraId="00000200">
      <w:pPr>
        <w:keepNext w:val="0"/>
        <w:keepLines w:val="0"/>
        <w:widowControl w:val="1"/>
        <w:numPr>
          <w:ilvl w:val="0"/>
          <w:numId w:val="3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-1134" w:right="0" w:firstLine="567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Подумайте, с какими неблагоприятными метеорологическими явлениями в повседневной жизни могут столкнуться люди, живущие в городе 4?</w:t>
      </w:r>
    </w:p>
    <w:p w:rsidR="00000000" w:rsidDel="00000000" w:rsidP="00000000" w:rsidRDefault="00000000" w:rsidRPr="00000000" w14:paraId="00000201">
      <w:pPr>
        <w:keepNext w:val="0"/>
        <w:keepLines w:val="0"/>
        <w:widowControl w:val="1"/>
        <w:numPr>
          <w:ilvl w:val="0"/>
          <w:numId w:val="3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1134" w:right="0" w:firstLine="567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Предположите каким городам России соответствуют климатограммы, если известно, что города 1 и 2 – областные центры, город 3 – столица республики, а город 4 – краевой центр. </w:t>
      </w:r>
    </w:p>
    <w:p w:rsidR="00000000" w:rsidDel="00000000" w:rsidP="00000000" w:rsidRDefault="00000000" w:rsidRPr="00000000" w14:paraId="00000202">
      <w:pPr>
        <w:jc w:val="center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3">
      <w:pPr>
        <w:keepNext w:val="0"/>
        <w:keepLines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b w:val="1"/>
        </w:rPr>
        <w:sectPr>
          <w:type w:val="continuous"/>
          <w:pgSz w:h="16834" w:w="11909"/>
          <w:pgMar w:bottom="1111" w:top="908" w:left="1440" w:right="1440" w:header="0" w:footer="720"/>
        </w:sect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4">
      <w:pPr>
        <w:jc w:val="center"/>
        <w:rPr>
          <w:b w:val="1"/>
        </w:rPr>
      </w:pPr>
      <w:r w:rsidDel="00000000" w:rsidR="00000000" w:rsidRPr="00000000">
        <w:rPr>
          <w:b w:val="1"/>
          <w:rtl w:val="0"/>
        </w:rPr>
        <w:t xml:space="preserve">БЛАНК ОТВЕТОВ</w:t>
      </w:r>
    </w:p>
    <w:p w:rsidR="00000000" w:rsidDel="00000000" w:rsidP="00000000" w:rsidRDefault="00000000" w:rsidRPr="00000000" w14:paraId="00000205">
      <w:pPr>
        <w:jc w:val="center"/>
        <w:rPr>
          <w:b w:val="1"/>
        </w:rPr>
      </w:pPr>
      <w:r w:rsidDel="00000000" w:rsidR="00000000" w:rsidRPr="00000000">
        <w:rPr>
          <w:rtl w:val="0"/>
        </w:rPr>
      </w:r>
    </w:p>
    <w:tbl>
      <w:tblPr>
        <w:tblStyle w:val="Table17"/>
        <w:tblW w:w="9945.0" w:type="dxa"/>
        <w:jc w:val="left"/>
        <w:tblInd w:w="-567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4106"/>
        <w:gridCol w:w="5839"/>
        <w:tblGridChange w:id="0">
          <w:tblGrid>
            <w:gridCol w:w="4106"/>
            <w:gridCol w:w="5839"/>
          </w:tblGrid>
        </w:tblGridChange>
      </w:tblGrid>
      <w:tr>
        <w:trPr>
          <w:trHeight w:val="520" w:hRule="atLeast"/>
        </w:trPr>
        <w:tc>
          <w:tcPr/>
          <w:p w:rsidR="00000000" w:rsidDel="00000000" w:rsidP="00000000" w:rsidRDefault="00000000" w:rsidRPr="00000000" w14:paraId="00000206">
            <w:pPr>
              <w:rPr>
                <w:rFonts w:ascii="Calibri" w:cs="Calibri" w:eastAsia="Calibri" w:hAnsi="Calibri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Климатический пояс</w:t>
            </w:r>
          </w:p>
        </w:tc>
        <w:tc>
          <w:tcPr/>
          <w:p w:rsidR="00000000" w:rsidDel="00000000" w:rsidP="00000000" w:rsidRDefault="00000000" w:rsidRPr="00000000" w14:paraId="00000207">
            <w:pPr>
              <w:rPr>
                <w:rFonts w:ascii="Calibri" w:cs="Calibri" w:eastAsia="Calibri" w:hAnsi="Calibri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1480" w:hRule="atLeast"/>
        </w:trPr>
        <w:tc>
          <w:tcPr/>
          <w:p w:rsidR="00000000" w:rsidDel="00000000" w:rsidP="00000000" w:rsidRDefault="00000000" w:rsidRPr="00000000" w14:paraId="00000208">
            <w:pPr>
              <w:rPr>
                <w:rFonts w:ascii="Calibri" w:cs="Calibri" w:eastAsia="Calibri" w:hAnsi="Calibri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Объяснение </w:t>
            </w:r>
          </w:p>
        </w:tc>
        <w:tc>
          <w:tcPr/>
          <w:p w:rsidR="00000000" w:rsidDel="00000000" w:rsidP="00000000" w:rsidRDefault="00000000" w:rsidRPr="00000000" w14:paraId="00000209">
            <w:pPr>
              <w:rPr>
                <w:rFonts w:ascii="Calibri" w:cs="Calibri" w:eastAsia="Calibri" w:hAnsi="Calibri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520" w:hRule="atLeast"/>
        </w:trPr>
        <w:tc>
          <w:tcPr>
            <w:vMerge w:val="restart"/>
          </w:tcPr>
          <w:p w:rsidR="00000000" w:rsidDel="00000000" w:rsidP="00000000" w:rsidRDefault="00000000" w:rsidRPr="00000000" w14:paraId="0000020A">
            <w:pPr>
              <w:rPr>
                <w:rFonts w:ascii="Calibri" w:cs="Calibri" w:eastAsia="Calibri" w:hAnsi="Calibri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Климатические области</w:t>
            </w:r>
          </w:p>
        </w:tc>
        <w:tc>
          <w:tcPr/>
          <w:p w:rsidR="00000000" w:rsidDel="00000000" w:rsidP="00000000" w:rsidRDefault="00000000" w:rsidRPr="00000000" w14:paraId="0000020B">
            <w:pPr>
              <w:keepNext w:val="0"/>
              <w:keepLines w:val="0"/>
              <w:widowControl w:val="1"/>
              <w:numPr>
                <w:ilvl w:val="0"/>
                <w:numId w:val="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560" w:hRule="atLeast"/>
        </w:trPr>
        <w:tc>
          <w:tcPr>
            <w:vMerge w:val="continue"/>
          </w:tcPr>
          <w:p w:rsidR="00000000" w:rsidDel="00000000" w:rsidP="00000000" w:rsidRDefault="00000000" w:rsidRPr="00000000" w14:paraId="0000020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0D">
            <w:pPr>
              <w:keepNext w:val="0"/>
              <w:keepLines w:val="0"/>
              <w:widowControl w:val="1"/>
              <w:numPr>
                <w:ilvl w:val="0"/>
                <w:numId w:val="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560" w:hRule="atLeast"/>
        </w:trPr>
        <w:tc>
          <w:tcPr>
            <w:vMerge w:val="continue"/>
          </w:tcPr>
          <w:p w:rsidR="00000000" w:rsidDel="00000000" w:rsidP="00000000" w:rsidRDefault="00000000" w:rsidRPr="00000000" w14:paraId="0000020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0F">
            <w:pPr>
              <w:keepNext w:val="0"/>
              <w:keepLines w:val="0"/>
              <w:widowControl w:val="1"/>
              <w:numPr>
                <w:ilvl w:val="0"/>
                <w:numId w:val="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600" w:hRule="atLeast"/>
        </w:trPr>
        <w:tc>
          <w:tcPr>
            <w:vMerge w:val="continue"/>
          </w:tcPr>
          <w:p w:rsidR="00000000" w:rsidDel="00000000" w:rsidP="00000000" w:rsidRDefault="00000000" w:rsidRPr="00000000" w14:paraId="0000021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11">
            <w:pPr>
              <w:keepNext w:val="0"/>
              <w:keepLines w:val="0"/>
              <w:widowControl w:val="1"/>
              <w:numPr>
                <w:ilvl w:val="0"/>
                <w:numId w:val="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520" w:hRule="atLeast"/>
        </w:trPr>
        <w:tc>
          <w:tcPr/>
          <w:p w:rsidR="00000000" w:rsidDel="00000000" w:rsidP="00000000" w:rsidRDefault="00000000" w:rsidRPr="00000000" w14:paraId="00000212">
            <w:pPr>
              <w:rPr>
                <w:rFonts w:ascii="Calibri" w:cs="Calibri" w:eastAsia="Calibri" w:hAnsi="Calibri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Термин</w:t>
            </w:r>
          </w:p>
        </w:tc>
        <w:tc>
          <w:tcPr/>
          <w:p w:rsidR="00000000" w:rsidDel="00000000" w:rsidP="00000000" w:rsidRDefault="00000000" w:rsidRPr="00000000" w14:paraId="00000213">
            <w:pPr>
              <w:rPr>
                <w:rFonts w:ascii="Calibri" w:cs="Calibri" w:eastAsia="Calibri" w:hAnsi="Calibri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2240" w:hRule="atLeast"/>
        </w:trPr>
        <w:tc>
          <w:tcPr/>
          <w:p w:rsidR="00000000" w:rsidDel="00000000" w:rsidP="00000000" w:rsidRDefault="00000000" w:rsidRPr="00000000" w14:paraId="00000214">
            <w:pPr>
              <w:rPr>
                <w:rFonts w:ascii="Calibri" w:cs="Calibri" w:eastAsia="Calibri" w:hAnsi="Calibri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Наиболее комфортная климатическая область для проживания в зимнее время</w:t>
            </w:r>
          </w:p>
        </w:tc>
        <w:tc>
          <w:tcPr/>
          <w:p w:rsidR="00000000" w:rsidDel="00000000" w:rsidP="00000000" w:rsidRDefault="00000000" w:rsidRPr="00000000" w14:paraId="00000215">
            <w:pPr>
              <w:rPr>
                <w:rFonts w:ascii="Calibri" w:cs="Calibri" w:eastAsia="Calibri" w:hAnsi="Calibri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520" w:hRule="atLeast"/>
        </w:trPr>
        <w:tc>
          <w:tcPr/>
          <w:p w:rsidR="00000000" w:rsidDel="00000000" w:rsidP="00000000" w:rsidRDefault="00000000" w:rsidRPr="00000000" w14:paraId="00000216">
            <w:pPr>
              <w:rPr>
                <w:rFonts w:ascii="Calibri" w:cs="Calibri" w:eastAsia="Calibri" w:hAnsi="Calibri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Самые комфортные климатические пояса мира</w:t>
            </w:r>
          </w:p>
        </w:tc>
        <w:tc>
          <w:tcPr/>
          <w:p w:rsidR="00000000" w:rsidDel="00000000" w:rsidP="00000000" w:rsidRDefault="00000000" w:rsidRPr="00000000" w14:paraId="00000217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720" w:right="0" w:hanging="720"/>
              <w:jc w:val="left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1400" w:hRule="atLeast"/>
        </w:trPr>
        <w:tc>
          <w:tcPr/>
          <w:p w:rsidR="00000000" w:rsidDel="00000000" w:rsidP="00000000" w:rsidRDefault="00000000" w:rsidRPr="00000000" w14:paraId="00000218">
            <w:pPr>
              <w:rPr>
                <w:rFonts w:ascii="Calibri" w:cs="Calibri" w:eastAsia="Calibri" w:hAnsi="Calibri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Неблагоприятные метеорологические явления в городе 4 (приведите четыре примера)</w:t>
            </w:r>
          </w:p>
        </w:tc>
        <w:tc>
          <w:tcPr/>
          <w:p w:rsidR="00000000" w:rsidDel="00000000" w:rsidP="00000000" w:rsidRDefault="00000000" w:rsidRPr="00000000" w14:paraId="00000219">
            <w:pPr>
              <w:rPr>
                <w:rFonts w:ascii="Calibri" w:cs="Calibri" w:eastAsia="Calibri" w:hAnsi="Calibri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1280" w:hRule="atLeast"/>
        </w:trPr>
        <w:tc>
          <w:tcPr/>
          <w:p w:rsidR="00000000" w:rsidDel="00000000" w:rsidP="00000000" w:rsidRDefault="00000000" w:rsidRPr="00000000" w14:paraId="0000021A">
            <w:pPr>
              <w:rPr>
                <w:rFonts w:ascii="Calibri" w:cs="Calibri" w:eastAsia="Calibri" w:hAnsi="Calibri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Города 1 - 4</w:t>
            </w:r>
          </w:p>
        </w:tc>
        <w:tc>
          <w:tcPr/>
          <w:p w:rsidR="00000000" w:rsidDel="00000000" w:rsidP="00000000" w:rsidRDefault="00000000" w:rsidRPr="00000000" w14:paraId="0000021B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720" w:right="0" w:hanging="720"/>
              <w:jc w:val="left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1.</w:t>
            </w:r>
          </w:p>
          <w:p w:rsidR="00000000" w:rsidDel="00000000" w:rsidP="00000000" w:rsidRDefault="00000000" w:rsidRPr="00000000" w14:paraId="0000021C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720" w:right="0" w:hanging="720"/>
              <w:jc w:val="left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2.</w:t>
            </w:r>
          </w:p>
          <w:p w:rsidR="00000000" w:rsidDel="00000000" w:rsidP="00000000" w:rsidRDefault="00000000" w:rsidRPr="00000000" w14:paraId="0000021D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720" w:right="0" w:hanging="720"/>
              <w:jc w:val="left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3.</w:t>
            </w:r>
          </w:p>
          <w:p w:rsidR="00000000" w:rsidDel="00000000" w:rsidP="00000000" w:rsidRDefault="00000000" w:rsidRPr="00000000" w14:paraId="0000021E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720" w:right="0" w:hanging="720"/>
              <w:jc w:val="left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4.</w:t>
            </w:r>
          </w:p>
        </w:tc>
      </w:tr>
    </w:tbl>
    <w:p w:rsidR="00000000" w:rsidDel="00000000" w:rsidP="00000000" w:rsidRDefault="00000000" w:rsidRPr="00000000" w14:paraId="0000021F">
      <w:pPr>
        <w:ind w:left="-567" w:firstLine="567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1">
      <w:pPr>
        <w:keepNext w:val="0"/>
        <w:keepLines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/>
        <w:sectPr>
          <w:type w:val="continuous"/>
          <w:pgSz w:h="16834" w:w="11909"/>
          <w:pgMar w:bottom="1111" w:top="908" w:left="1440" w:right="1440" w:header="0" w:footer="720"/>
        </w:sect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2">
      <w:pPr>
        <w:ind w:left="-567" w:firstLine="567"/>
        <w:jc w:val="center"/>
        <w:rPr>
          <w:b w:val="1"/>
        </w:rPr>
      </w:pPr>
      <w:r w:rsidDel="00000000" w:rsidR="00000000" w:rsidRPr="00000000">
        <w:rPr>
          <w:b w:val="1"/>
          <w:rtl w:val="0"/>
        </w:rPr>
        <w:t xml:space="preserve">ОТВЕТЫ И КРИТЕРИИ ОЦЕНИВАНИЯ</w:t>
      </w:r>
    </w:p>
    <w:tbl>
      <w:tblPr>
        <w:tblStyle w:val="Table18"/>
        <w:tblW w:w="9945.0" w:type="dxa"/>
        <w:jc w:val="left"/>
        <w:tblInd w:w="-567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4106"/>
        <w:gridCol w:w="5839"/>
        <w:tblGridChange w:id="0">
          <w:tblGrid>
            <w:gridCol w:w="4106"/>
            <w:gridCol w:w="5839"/>
          </w:tblGrid>
        </w:tblGridChange>
      </w:tblGrid>
      <w:tr>
        <w:trPr>
          <w:trHeight w:val="520" w:hRule="atLeast"/>
        </w:trPr>
        <w:tc>
          <w:tcPr/>
          <w:p w:rsidR="00000000" w:rsidDel="00000000" w:rsidP="00000000" w:rsidRDefault="00000000" w:rsidRPr="00000000" w14:paraId="00000223">
            <w:pPr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Климатический пояс</w:t>
            </w:r>
          </w:p>
          <w:p w:rsidR="00000000" w:rsidDel="00000000" w:rsidP="00000000" w:rsidRDefault="00000000" w:rsidRPr="00000000" w14:paraId="00000224">
            <w:pPr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1 балл</w:t>
            </w:r>
          </w:p>
        </w:tc>
        <w:tc>
          <w:tcPr/>
          <w:p w:rsidR="00000000" w:rsidDel="00000000" w:rsidP="00000000" w:rsidRDefault="00000000" w:rsidRPr="00000000" w14:paraId="00000225">
            <w:pPr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Умеренный</w:t>
            </w:r>
          </w:p>
        </w:tc>
      </w:tr>
      <w:tr>
        <w:trPr>
          <w:trHeight w:val="1480" w:hRule="atLeast"/>
        </w:trPr>
        <w:tc>
          <w:tcPr/>
          <w:p w:rsidR="00000000" w:rsidDel="00000000" w:rsidP="00000000" w:rsidRDefault="00000000" w:rsidRPr="00000000" w14:paraId="00000226">
            <w:pPr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Объяснение </w:t>
            </w:r>
          </w:p>
          <w:p w:rsidR="00000000" w:rsidDel="00000000" w:rsidP="00000000" w:rsidRDefault="00000000" w:rsidRPr="00000000" w14:paraId="00000227">
            <w:pPr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(по 0,5 за каждый довод, максимум – 2 балла)</w:t>
            </w:r>
          </w:p>
        </w:tc>
        <w:tc>
          <w:tcPr/>
          <w:p w:rsidR="00000000" w:rsidDel="00000000" w:rsidP="00000000" w:rsidRDefault="00000000" w:rsidRPr="00000000" w14:paraId="00000228">
            <w:pPr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•</w:t>
              <w:tab/>
              <w:t xml:space="preserve">Максимум летних температур</w:t>
            </w:r>
          </w:p>
          <w:p w:rsidR="00000000" w:rsidDel="00000000" w:rsidP="00000000" w:rsidRDefault="00000000" w:rsidRPr="00000000" w14:paraId="00000229">
            <w:pPr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•</w:t>
              <w:tab/>
              <w:t xml:space="preserve">Наличие отрицательных температур зимой</w:t>
            </w:r>
          </w:p>
          <w:p w:rsidR="00000000" w:rsidDel="00000000" w:rsidP="00000000" w:rsidRDefault="00000000" w:rsidRPr="00000000" w14:paraId="0000022A">
            <w:pPr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•</w:t>
              <w:tab/>
              <w:t xml:space="preserve">Летний максимум осадков</w:t>
            </w:r>
          </w:p>
          <w:p w:rsidR="00000000" w:rsidDel="00000000" w:rsidP="00000000" w:rsidRDefault="00000000" w:rsidRPr="00000000" w14:paraId="0000022B">
            <w:pPr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•</w:t>
              <w:tab/>
              <w:t xml:space="preserve">Среднегодовая сумма осадков</w:t>
            </w:r>
          </w:p>
        </w:tc>
      </w:tr>
      <w:tr>
        <w:trPr>
          <w:trHeight w:val="520" w:hRule="atLeast"/>
        </w:trPr>
        <w:tc>
          <w:tcPr>
            <w:vMerge w:val="restart"/>
          </w:tcPr>
          <w:p w:rsidR="00000000" w:rsidDel="00000000" w:rsidP="00000000" w:rsidRDefault="00000000" w:rsidRPr="00000000" w14:paraId="0000022C">
            <w:pPr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Климатические области</w:t>
            </w:r>
          </w:p>
          <w:p w:rsidR="00000000" w:rsidDel="00000000" w:rsidP="00000000" w:rsidRDefault="00000000" w:rsidRPr="00000000" w14:paraId="0000022D">
            <w:pPr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(0,5 баллов за каждый верный ответ, максимальный балл – 2)</w:t>
            </w:r>
          </w:p>
        </w:tc>
        <w:tc>
          <w:tcPr/>
          <w:p w:rsidR="00000000" w:rsidDel="00000000" w:rsidP="00000000" w:rsidRDefault="00000000" w:rsidRPr="00000000" w14:paraId="0000022E">
            <w:pPr>
              <w:numPr>
                <w:ilvl w:val="0"/>
                <w:numId w:val="6"/>
              </w:numPr>
              <w:ind w:left="720" w:hanging="360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Умеренно-континентальный климат</w:t>
            </w:r>
          </w:p>
        </w:tc>
      </w:tr>
      <w:tr>
        <w:trPr>
          <w:trHeight w:val="560" w:hRule="atLeast"/>
        </w:trPr>
        <w:tc>
          <w:tcPr>
            <w:vMerge w:val="continue"/>
          </w:tcPr>
          <w:p w:rsidR="00000000" w:rsidDel="00000000" w:rsidP="00000000" w:rsidRDefault="00000000" w:rsidRPr="00000000" w14:paraId="0000022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30">
            <w:pPr>
              <w:numPr>
                <w:ilvl w:val="0"/>
                <w:numId w:val="6"/>
              </w:numPr>
              <w:ind w:left="720" w:hanging="360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Континентальный климат</w:t>
            </w:r>
          </w:p>
        </w:tc>
      </w:tr>
      <w:tr>
        <w:trPr>
          <w:trHeight w:val="560" w:hRule="atLeast"/>
        </w:trPr>
        <w:tc>
          <w:tcPr>
            <w:vMerge w:val="continue"/>
          </w:tcPr>
          <w:p w:rsidR="00000000" w:rsidDel="00000000" w:rsidP="00000000" w:rsidRDefault="00000000" w:rsidRPr="00000000" w14:paraId="0000023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32">
            <w:pPr>
              <w:numPr>
                <w:ilvl w:val="0"/>
                <w:numId w:val="6"/>
              </w:numPr>
              <w:ind w:left="720" w:hanging="360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Резко-континентальный климат</w:t>
            </w:r>
          </w:p>
        </w:tc>
      </w:tr>
      <w:tr>
        <w:trPr>
          <w:trHeight w:val="600" w:hRule="atLeast"/>
        </w:trPr>
        <w:tc>
          <w:tcPr>
            <w:vMerge w:val="continue"/>
          </w:tcPr>
          <w:p w:rsidR="00000000" w:rsidDel="00000000" w:rsidP="00000000" w:rsidRDefault="00000000" w:rsidRPr="00000000" w14:paraId="0000023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34">
            <w:pPr>
              <w:numPr>
                <w:ilvl w:val="0"/>
                <w:numId w:val="6"/>
              </w:numPr>
              <w:ind w:left="720" w:hanging="360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Умеренный морской</w:t>
            </w:r>
          </w:p>
        </w:tc>
      </w:tr>
      <w:tr>
        <w:trPr>
          <w:trHeight w:val="520" w:hRule="atLeast"/>
        </w:trPr>
        <w:tc>
          <w:tcPr/>
          <w:p w:rsidR="00000000" w:rsidDel="00000000" w:rsidP="00000000" w:rsidRDefault="00000000" w:rsidRPr="00000000" w14:paraId="00000235">
            <w:pPr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Термин – 1 балл</w:t>
            </w:r>
          </w:p>
        </w:tc>
        <w:tc>
          <w:tcPr/>
          <w:p w:rsidR="00000000" w:rsidDel="00000000" w:rsidP="00000000" w:rsidRDefault="00000000" w:rsidRPr="00000000" w14:paraId="00000236">
            <w:pPr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Континентальность</w:t>
            </w:r>
          </w:p>
        </w:tc>
      </w:tr>
      <w:tr>
        <w:trPr>
          <w:trHeight w:val="2240" w:hRule="atLeast"/>
        </w:trPr>
        <w:tc>
          <w:tcPr/>
          <w:p w:rsidR="00000000" w:rsidDel="00000000" w:rsidP="00000000" w:rsidRDefault="00000000" w:rsidRPr="00000000" w14:paraId="00000237">
            <w:pPr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Наиболее комфортная климатическая область для проживания в зимнее время и объяснение почему</w:t>
            </w:r>
          </w:p>
          <w:p w:rsidR="00000000" w:rsidDel="00000000" w:rsidP="00000000" w:rsidRDefault="00000000" w:rsidRPr="00000000" w14:paraId="00000238">
            <w:pPr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(1 балл за область, 1 балла за объяснение, итого – 2 балла)</w:t>
            </w:r>
          </w:p>
        </w:tc>
        <w:tc>
          <w:tcPr/>
          <w:p w:rsidR="00000000" w:rsidDel="00000000" w:rsidP="00000000" w:rsidRDefault="00000000" w:rsidRPr="00000000" w14:paraId="00000239">
            <w:pPr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Умеренно континентальный климат</w:t>
            </w:r>
          </w:p>
          <w:p w:rsidR="00000000" w:rsidDel="00000000" w:rsidP="00000000" w:rsidRDefault="00000000" w:rsidRPr="00000000" w14:paraId="0000023A">
            <w:pPr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3B">
            <w:pPr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Слабо отрицательные температуры зимой, умеренное количество осадков</w:t>
            </w:r>
          </w:p>
        </w:tc>
      </w:tr>
      <w:tr>
        <w:trPr>
          <w:trHeight w:val="520" w:hRule="atLeast"/>
        </w:trPr>
        <w:tc>
          <w:tcPr/>
          <w:p w:rsidR="00000000" w:rsidDel="00000000" w:rsidP="00000000" w:rsidRDefault="00000000" w:rsidRPr="00000000" w14:paraId="0000023C">
            <w:pPr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Самые комфортные климатические пояса мира</w:t>
            </w:r>
          </w:p>
          <w:p w:rsidR="00000000" w:rsidDel="00000000" w:rsidP="00000000" w:rsidRDefault="00000000" w:rsidRPr="00000000" w14:paraId="0000023D">
            <w:pPr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(по 0,5 балла, итого – 1 балл)</w:t>
            </w:r>
          </w:p>
        </w:tc>
        <w:tc>
          <w:tcPr/>
          <w:p w:rsidR="00000000" w:rsidDel="00000000" w:rsidP="00000000" w:rsidRDefault="00000000" w:rsidRPr="00000000" w14:paraId="0000023E">
            <w:pPr>
              <w:ind w:left="42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Умеренный, субтропический</w:t>
            </w:r>
          </w:p>
        </w:tc>
      </w:tr>
      <w:tr>
        <w:trPr>
          <w:trHeight w:val="1400" w:hRule="atLeast"/>
        </w:trPr>
        <w:tc>
          <w:tcPr/>
          <w:p w:rsidR="00000000" w:rsidDel="00000000" w:rsidP="00000000" w:rsidRDefault="00000000" w:rsidRPr="00000000" w14:paraId="0000023F">
            <w:pPr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Неблагоприятные метеорологические явления в городе 4</w:t>
            </w:r>
          </w:p>
          <w:p w:rsidR="00000000" w:rsidDel="00000000" w:rsidP="00000000" w:rsidRDefault="00000000" w:rsidRPr="00000000" w14:paraId="00000240">
            <w:pPr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(по 0,5 балла, максимальный – 2)</w:t>
            </w:r>
          </w:p>
        </w:tc>
        <w:tc>
          <w:tcPr/>
          <w:p w:rsidR="00000000" w:rsidDel="00000000" w:rsidP="00000000" w:rsidRDefault="00000000" w:rsidRPr="00000000" w14:paraId="00000241">
            <w:pPr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Сильные ветры, ливневые дожди летом, снегопады зимой, метели</w:t>
            </w:r>
          </w:p>
        </w:tc>
      </w:tr>
      <w:tr>
        <w:trPr>
          <w:trHeight w:val="1280" w:hRule="atLeast"/>
        </w:trPr>
        <w:tc>
          <w:tcPr/>
          <w:p w:rsidR="00000000" w:rsidDel="00000000" w:rsidP="00000000" w:rsidRDefault="00000000" w:rsidRPr="00000000" w14:paraId="00000242">
            <w:pPr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Города 1 – 4</w:t>
            </w:r>
          </w:p>
          <w:p w:rsidR="00000000" w:rsidDel="00000000" w:rsidP="00000000" w:rsidRDefault="00000000" w:rsidRPr="00000000" w14:paraId="00000243">
            <w:pPr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(по 1 баллу, максимальный балл – 4)</w:t>
            </w:r>
          </w:p>
        </w:tc>
        <w:tc>
          <w:tcPr/>
          <w:p w:rsidR="00000000" w:rsidDel="00000000" w:rsidP="00000000" w:rsidRDefault="00000000" w:rsidRPr="00000000" w14:paraId="00000244">
            <w:pPr>
              <w:ind w:left="720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1. Смоленск ИЛИ любой областной центр Центральной России/ Северо-Запада</w:t>
            </w:r>
          </w:p>
          <w:p w:rsidR="00000000" w:rsidDel="00000000" w:rsidP="00000000" w:rsidRDefault="00000000" w:rsidRPr="00000000" w14:paraId="00000245">
            <w:pPr>
              <w:ind w:left="720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2. Омск ИЛИ любой областной центр Западной Сибири или Урала</w:t>
            </w:r>
          </w:p>
          <w:p w:rsidR="00000000" w:rsidDel="00000000" w:rsidP="00000000" w:rsidRDefault="00000000" w:rsidRPr="00000000" w14:paraId="00000246">
            <w:pPr>
              <w:ind w:left="720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3. Якутск</w:t>
            </w:r>
          </w:p>
          <w:p w:rsidR="00000000" w:rsidDel="00000000" w:rsidP="00000000" w:rsidRDefault="00000000" w:rsidRPr="00000000" w14:paraId="00000247">
            <w:pPr>
              <w:ind w:left="720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4. Петропавловск-Камчатский</w:t>
            </w:r>
          </w:p>
        </w:tc>
      </w:tr>
    </w:tbl>
    <w:p w:rsidR="00000000" w:rsidDel="00000000" w:rsidP="00000000" w:rsidRDefault="00000000" w:rsidRPr="00000000" w14:paraId="00000248">
      <w:pPr>
        <w:ind w:left="-567" w:firstLine="567"/>
        <w:jc w:val="center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9">
      <w:pPr>
        <w:ind w:left="-567" w:firstLine="567"/>
        <w:jc w:val="center"/>
        <w:rPr>
          <w:b w:val="1"/>
        </w:rPr>
      </w:pPr>
      <w:r w:rsidDel="00000000" w:rsidR="00000000" w:rsidRPr="00000000">
        <w:rPr>
          <w:b w:val="1"/>
          <w:rtl w:val="0"/>
        </w:rPr>
        <w:t xml:space="preserve">Максимальный балл за задание – 15 баллов.</w:t>
      </w:r>
    </w:p>
    <w:p w:rsidR="00000000" w:rsidDel="00000000" w:rsidP="00000000" w:rsidRDefault="00000000" w:rsidRPr="00000000" w14:paraId="0000024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B">
      <w:pPr>
        <w:keepNext w:val="0"/>
        <w:keepLines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/>
        <w:sectPr>
          <w:type w:val="continuous"/>
          <w:pgSz w:h="16834" w:w="11909"/>
          <w:pgMar w:bottom="1111" w:top="908" w:left="1440" w:right="1440" w:header="0" w:footer="720"/>
        </w:sect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C">
      <w:pPr>
        <w:rPr/>
      </w:pPr>
      <w:r w:rsidDel="00000000" w:rsidR="00000000" w:rsidRPr="00000000">
        <w:rPr>
          <w:rtl w:val="0"/>
        </w:rPr>
        <w:t xml:space="preserve">Задание 6.</w:t>
      </w:r>
    </w:p>
    <w:p w:rsidR="00000000" w:rsidDel="00000000" w:rsidP="00000000" w:rsidRDefault="00000000" w:rsidRPr="00000000" w14:paraId="0000024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E">
      <w:pPr>
        <w:rPr/>
      </w:pPr>
      <w:r w:rsidDel="00000000" w:rsidR="00000000" w:rsidRPr="00000000">
        <w:rPr>
          <w:rtl w:val="0"/>
        </w:rPr>
        <w:t xml:space="preserve">Центры происхождения культурных растений</w:t>
      </w:r>
    </w:p>
    <w:p w:rsidR="00000000" w:rsidDel="00000000" w:rsidP="00000000" w:rsidRDefault="00000000" w:rsidRPr="00000000" w14:paraId="0000024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0">
      <w:pPr>
        <w:keepNext w:val="0"/>
        <w:keepLines w:val="0"/>
        <w:widowControl w:val="1"/>
        <w:numPr>
          <w:ilvl w:val="0"/>
          <w:numId w:val="7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-1134" w:right="0" w:firstLine="567"/>
        <w:jc w:val="both"/>
        <w:rPr>
          <w:rFonts w:ascii="Calibri" w:cs="Calibri" w:eastAsia="Calibri" w:hAnsi="Calibri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Перед вами карта, отображающая долю населения, придерживающегося определенного образа жизни, связанного с особенностями рациона питания, от всего населения страны. Как называется такой тип питания, популярность которого набирает обороты по всему земному шару? </w:t>
      </w:r>
    </w:p>
    <w:p w:rsidR="00000000" w:rsidDel="00000000" w:rsidP="00000000" w:rsidRDefault="00000000" w:rsidRPr="00000000" w14:paraId="0000025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-1134" w:right="0" w:firstLine="567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Перечислите страны, в которых доля «такого» населения превышает 1.2% от всего населения государства. 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-914399</wp:posOffset>
            </wp:positionH>
            <wp:positionV relativeFrom="paragraph">
              <wp:posOffset>0</wp:posOffset>
            </wp:positionV>
            <wp:extent cx="7222490" cy="3637915"/>
            <wp:effectExtent b="0" l="0" r="0" t="0"/>
            <wp:wrapSquare wrapText="bothSides" distB="0" distT="0" distL="114300" distR="114300"/>
            <wp:docPr id="2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222490" cy="363791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52">
      <w:pPr>
        <w:ind w:left="-567" w:firstLine="567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3">
      <w:pPr>
        <w:ind w:left="-1134" w:firstLine="567"/>
        <w:jc w:val="both"/>
        <w:rPr/>
      </w:pPr>
      <w:r w:rsidDel="00000000" w:rsidR="00000000" w:rsidRPr="00000000">
        <w:rPr>
          <w:rtl w:val="0"/>
        </w:rPr>
        <w:t xml:space="preserve">В современном индийском обществе многие люди придерживаются «такого» рациона не только из-за своих религиозных убеждений, но и потому, что не могут позволить купить себе мясо. О чем говорит наличие мяса на столе в индийской семье? </w:t>
      </w:r>
    </w:p>
    <w:p w:rsidR="00000000" w:rsidDel="00000000" w:rsidP="00000000" w:rsidRDefault="00000000" w:rsidRPr="00000000" w14:paraId="00000254">
      <w:pPr>
        <w:ind w:left="-1134" w:firstLine="567"/>
        <w:jc w:val="both"/>
        <w:rPr/>
      </w:pPr>
      <w:r w:rsidDel="00000000" w:rsidR="00000000" w:rsidRPr="00000000">
        <w:rPr>
          <w:rtl w:val="0"/>
        </w:rPr>
        <w:t xml:space="preserve">Подумайте, какие причины побуждают людей придерживаться людей «такого» образа жизни. </w:t>
      </w:r>
    </w:p>
    <w:p w:rsidR="00000000" w:rsidDel="00000000" w:rsidP="00000000" w:rsidRDefault="00000000" w:rsidRPr="00000000" w14:paraId="00000255">
      <w:pPr>
        <w:ind w:left="-1134" w:firstLine="567"/>
        <w:jc w:val="both"/>
        <w:rPr/>
      </w:pPr>
      <w:r w:rsidDel="00000000" w:rsidR="00000000" w:rsidRPr="00000000">
        <w:rPr>
          <w:rtl w:val="0"/>
        </w:rPr>
        <w:t xml:space="preserve">Какая отрасль народного хозяйства получит дополнительное развитие при популяризации такого образа жизни (а), а какая, наоборот – будет «деградировать» (б)? </w:t>
      </w:r>
    </w:p>
    <w:p w:rsidR="00000000" w:rsidDel="00000000" w:rsidP="00000000" w:rsidRDefault="00000000" w:rsidRPr="00000000" w14:paraId="00000256">
      <w:pPr>
        <w:ind w:left="-1134" w:firstLine="567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7">
      <w:pPr>
        <w:keepNext w:val="0"/>
        <w:keepLines w:val="0"/>
        <w:widowControl w:val="1"/>
        <w:numPr>
          <w:ilvl w:val="0"/>
          <w:numId w:val="7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-1134" w:right="0" w:firstLine="567"/>
        <w:jc w:val="both"/>
        <w:rPr>
          <w:rFonts w:ascii="Calibri" w:cs="Calibri" w:eastAsia="Calibri" w:hAnsi="Calibri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Русский ученый Н.И. Вавилов в результате своих научных исследований выделял центры происхождения культурных растений. По его мнению, существовало 7 таких центров. В последствии его идеи получили широкое распространение и свое развитие в виде увеличения количества центров, их дробления, уточнения границ. На основе описания определите центры происхождения культурных растений 1 - 7 и ответьте на дополнительные вопросы. </w:t>
      </w:r>
    </w:p>
    <w:p w:rsidR="00000000" w:rsidDel="00000000" w:rsidP="00000000" w:rsidRDefault="00000000" w:rsidRPr="00000000" w14:paraId="0000025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-567" w:right="0" w:hanging="719.9999999999999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9">
      <w:pPr>
        <w:keepNext w:val="0"/>
        <w:keepLines w:val="0"/>
        <w:widowControl w:val="1"/>
        <w:numPr>
          <w:ilvl w:val="0"/>
          <w:numId w:val="5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-142" w:right="0" w:hanging="36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Этот центр характеризуется наибольшим количеством (около 33%) от общего числа видов культурных растений. Известно, что здесь появились такие растения, как огурец, лимон, а также наиболее популярный злак в Азии.</w:t>
      </w:r>
    </w:p>
    <w:p w:rsidR="00000000" w:rsidDel="00000000" w:rsidP="00000000" w:rsidRDefault="00000000" w:rsidRPr="00000000" w14:paraId="0000025A">
      <w:pPr>
        <w:keepNext w:val="0"/>
        <w:keepLines w:val="0"/>
        <w:widowControl w:val="1"/>
        <w:numPr>
          <w:ilvl w:val="0"/>
          <w:numId w:val="5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-142" w:right="0" w:hanging="36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Родиной для маслин, капусты и лука стал этот центр, известный своими древними государствами. Согласно историческим данным, в этом географическом районе было образовано первое общество, употреблявшее продукты только растительного происхождения.</w:t>
      </w:r>
    </w:p>
    <w:p w:rsidR="00000000" w:rsidDel="00000000" w:rsidP="00000000" w:rsidRDefault="00000000" w:rsidRPr="00000000" w14:paraId="0000025B">
      <w:pPr>
        <w:keepNext w:val="0"/>
        <w:keepLines w:val="0"/>
        <w:widowControl w:val="1"/>
        <w:numPr>
          <w:ilvl w:val="0"/>
          <w:numId w:val="5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-142" w:right="0" w:hanging="36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Этот центр подарил нам один из самых любимых овощей. По легенде, в Россию его завез из Европы первый русский император. Русские люди сначала не знали свойств этого растения и пробовали его плоды без всякой кулинарной обработки, поэтому были частые случаи отравления. Отсюда родом и другой популярный овощ – помидор.</w:t>
      </w:r>
    </w:p>
    <w:p w:rsidR="00000000" w:rsidDel="00000000" w:rsidP="00000000" w:rsidRDefault="00000000" w:rsidRPr="00000000" w14:paraId="0000025C">
      <w:pPr>
        <w:keepNext w:val="0"/>
        <w:keepLines w:val="0"/>
        <w:widowControl w:val="1"/>
        <w:numPr>
          <w:ilvl w:val="0"/>
          <w:numId w:val="5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-142" w:right="0" w:hanging="36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Этот африкано-азиатский центр происхождения растений является родиной популярной во всем мире тонизирующей культуры. </w:t>
      </w:r>
    </w:p>
    <w:p w:rsidR="00000000" w:rsidDel="00000000" w:rsidP="00000000" w:rsidRDefault="00000000" w:rsidRPr="00000000" w14:paraId="0000025D">
      <w:pPr>
        <w:keepNext w:val="0"/>
        <w:keepLines w:val="0"/>
        <w:widowControl w:val="1"/>
        <w:numPr>
          <w:ilvl w:val="0"/>
          <w:numId w:val="5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-142" w:right="0" w:hanging="36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Слива, яблоко, соя и просо получили свое распространение из этого центра. Это второй по количеству культурных растений центр происхождения – 20%. </w:t>
      </w:r>
    </w:p>
    <w:p w:rsidR="00000000" w:rsidDel="00000000" w:rsidP="00000000" w:rsidRDefault="00000000" w:rsidRPr="00000000" w14:paraId="0000025E">
      <w:pPr>
        <w:keepNext w:val="0"/>
        <w:keepLines w:val="0"/>
        <w:widowControl w:val="1"/>
        <w:numPr>
          <w:ilvl w:val="0"/>
          <w:numId w:val="5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-142" w:right="0" w:hanging="36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Большое количество зерновых, например, пшеница, рожь, овес, произошли из этого центра. Этот географический регион известен древним земледелием. </w:t>
      </w:r>
    </w:p>
    <w:p w:rsidR="00000000" w:rsidDel="00000000" w:rsidP="00000000" w:rsidRDefault="00000000" w:rsidRPr="00000000" w14:paraId="0000025F">
      <w:pPr>
        <w:keepNext w:val="0"/>
        <w:keepLines w:val="0"/>
        <w:widowControl w:val="1"/>
        <w:numPr>
          <w:ilvl w:val="0"/>
          <w:numId w:val="5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142" w:right="0" w:hanging="36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Родиной подсолнечника, тыквы и фасоли считается этот центр происхождения культурных растений. </w:t>
      </w:r>
    </w:p>
    <w:p w:rsidR="00000000" w:rsidDel="00000000" w:rsidP="00000000" w:rsidRDefault="00000000" w:rsidRPr="00000000" w14:paraId="00000260">
      <w:pPr>
        <w:jc w:val="both"/>
        <w:rPr>
          <w:u w:val="single"/>
        </w:rPr>
      </w:pPr>
      <w:r w:rsidDel="00000000" w:rsidR="00000000" w:rsidRPr="00000000">
        <w:rPr>
          <w:u w:val="single"/>
          <w:rtl w:val="0"/>
        </w:rPr>
        <w:t xml:space="preserve">Дополнительные вопросы:</w:t>
      </w:r>
    </w:p>
    <w:p w:rsidR="00000000" w:rsidDel="00000000" w:rsidP="00000000" w:rsidRDefault="00000000" w:rsidRPr="00000000" w14:paraId="00000261">
      <w:pPr>
        <w:keepNext w:val="0"/>
        <w:keepLines w:val="0"/>
        <w:widowControl w:val="1"/>
        <w:numPr>
          <w:ilvl w:val="0"/>
          <w:numId w:val="8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-66" w:right="0" w:hanging="36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На каком материке до прихода европейцев не было культурных растений? </w:t>
      </w:r>
    </w:p>
    <w:p w:rsidR="00000000" w:rsidDel="00000000" w:rsidP="00000000" w:rsidRDefault="00000000" w:rsidRPr="00000000" w14:paraId="00000262">
      <w:pPr>
        <w:keepNext w:val="0"/>
        <w:keepLines w:val="0"/>
        <w:widowControl w:val="1"/>
        <w:numPr>
          <w:ilvl w:val="0"/>
          <w:numId w:val="8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-66" w:right="0" w:hanging="36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Как звали первого русского императора?</w:t>
      </w:r>
    </w:p>
    <w:p w:rsidR="00000000" w:rsidDel="00000000" w:rsidP="00000000" w:rsidRDefault="00000000" w:rsidRPr="00000000" w14:paraId="00000263">
      <w:pPr>
        <w:keepNext w:val="0"/>
        <w:keepLines w:val="0"/>
        <w:widowControl w:val="1"/>
        <w:numPr>
          <w:ilvl w:val="0"/>
          <w:numId w:val="8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-66" w:right="0" w:hanging="36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Назовите популярную тонизирующую культуру.</w:t>
      </w:r>
    </w:p>
    <w:p w:rsidR="00000000" w:rsidDel="00000000" w:rsidP="00000000" w:rsidRDefault="00000000" w:rsidRPr="00000000" w14:paraId="00000264">
      <w:pPr>
        <w:keepNext w:val="0"/>
        <w:keepLines w:val="0"/>
        <w:widowControl w:val="1"/>
        <w:numPr>
          <w:ilvl w:val="0"/>
          <w:numId w:val="8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66" w:right="0" w:hanging="36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Какие две реки были главными для сельского хозяйства Месопотамии? </w:t>
      </w:r>
    </w:p>
    <w:p w:rsidR="00000000" w:rsidDel="00000000" w:rsidP="00000000" w:rsidRDefault="00000000" w:rsidRPr="00000000" w14:paraId="00000265">
      <w:pPr>
        <w:jc w:val="center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6">
      <w:pPr>
        <w:jc w:val="center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7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8">
      <w:pPr>
        <w:keepNext w:val="0"/>
        <w:keepLines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b w:val="1"/>
        </w:rPr>
        <w:sectPr>
          <w:type w:val="continuous"/>
          <w:pgSz w:h="16834" w:w="11909"/>
          <w:pgMar w:bottom="1111" w:top="908" w:left="1440" w:right="1440" w:header="0" w:footer="720"/>
        </w:sect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9">
      <w:pPr>
        <w:jc w:val="center"/>
        <w:rPr>
          <w:b w:val="1"/>
        </w:rPr>
      </w:pPr>
      <w:r w:rsidDel="00000000" w:rsidR="00000000" w:rsidRPr="00000000">
        <w:rPr>
          <w:b w:val="1"/>
          <w:rtl w:val="0"/>
        </w:rPr>
        <w:t xml:space="preserve">БЛАНК ОТВЕТОВ</w:t>
      </w:r>
    </w:p>
    <w:tbl>
      <w:tblPr>
        <w:tblStyle w:val="Table19"/>
        <w:tblW w:w="10195.0" w:type="dxa"/>
        <w:jc w:val="left"/>
        <w:tblInd w:w="-855.9999999999999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3402"/>
        <w:gridCol w:w="6793"/>
        <w:tblGridChange w:id="0">
          <w:tblGrid>
            <w:gridCol w:w="3402"/>
            <w:gridCol w:w="6793"/>
          </w:tblGrid>
        </w:tblGridChange>
      </w:tblGrid>
      <w:tr>
        <w:tc>
          <w:tcPr/>
          <w:p w:rsidR="00000000" w:rsidDel="00000000" w:rsidP="00000000" w:rsidRDefault="00000000" w:rsidRPr="00000000" w14:paraId="0000026A">
            <w:pPr>
              <w:rPr>
                <w:rFonts w:ascii="Calibri" w:cs="Calibri" w:eastAsia="Calibri" w:hAnsi="Calibri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Тип питания </w:t>
            </w:r>
          </w:p>
        </w:tc>
        <w:tc>
          <w:tcPr/>
          <w:p w:rsidR="00000000" w:rsidDel="00000000" w:rsidP="00000000" w:rsidRDefault="00000000" w:rsidRPr="00000000" w14:paraId="0000026B">
            <w:pPr>
              <w:rPr>
                <w:rFonts w:ascii="Calibri" w:cs="Calibri" w:eastAsia="Calibri" w:hAnsi="Calibri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900" w:hRule="atLeast"/>
        </w:trPr>
        <w:tc>
          <w:tcPr/>
          <w:p w:rsidR="00000000" w:rsidDel="00000000" w:rsidP="00000000" w:rsidRDefault="00000000" w:rsidRPr="00000000" w14:paraId="0000026C">
            <w:pPr>
              <w:rPr>
                <w:rFonts w:ascii="Calibri" w:cs="Calibri" w:eastAsia="Calibri" w:hAnsi="Calibri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«Зеленые» страны </w:t>
            </w:r>
          </w:p>
        </w:tc>
        <w:tc>
          <w:tcPr/>
          <w:p w:rsidR="00000000" w:rsidDel="00000000" w:rsidP="00000000" w:rsidRDefault="00000000" w:rsidRPr="00000000" w14:paraId="0000026D">
            <w:pPr>
              <w:rPr>
                <w:rFonts w:ascii="Calibri" w:cs="Calibri" w:eastAsia="Calibri" w:hAnsi="Calibri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840" w:hRule="atLeast"/>
        </w:trPr>
        <w:tc>
          <w:tcPr/>
          <w:p w:rsidR="00000000" w:rsidDel="00000000" w:rsidP="00000000" w:rsidRDefault="00000000" w:rsidRPr="00000000" w14:paraId="0000026E">
            <w:pPr>
              <w:rPr>
                <w:rFonts w:ascii="Calibri" w:cs="Calibri" w:eastAsia="Calibri" w:hAnsi="Calibri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Мясо  </w:t>
            </w:r>
          </w:p>
        </w:tc>
        <w:tc>
          <w:tcPr/>
          <w:p w:rsidR="00000000" w:rsidDel="00000000" w:rsidP="00000000" w:rsidRDefault="00000000" w:rsidRPr="00000000" w14:paraId="0000026F">
            <w:pPr>
              <w:rPr>
                <w:rFonts w:ascii="Calibri" w:cs="Calibri" w:eastAsia="Calibri" w:hAnsi="Calibri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820" w:hRule="atLeast"/>
        </w:trPr>
        <w:tc>
          <w:tcPr/>
          <w:p w:rsidR="00000000" w:rsidDel="00000000" w:rsidP="00000000" w:rsidRDefault="00000000" w:rsidRPr="00000000" w14:paraId="00000270">
            <w:pPr>
              <w:rPr>
                <w:rFonts w:ascii="Calibri" w:cs="Calibri" w:eastAsia="Calibri" w:hAnsi="Calibri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Причины </w:t>
            </w:r>
          </w:p>
        </w:tc>
        <w:tc>
          <w:tcPr/>
          <w:p w:rsidR="00000000" w:rsidDel="00000000" w:rsidP="00000000" w:rsidRDefault="00000000" w:rsidRPr="00000000" w14:paraId="00000271">
            <w:pPr>
              <w:rPr>
                <w:rFonts w:ascii="Calibri" w:cs="Calibri" w:eastAsia="Calibri" w:hAnsi="Calibri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280" w:hRule="atLeast"/>
        </w:trPr>
        <w:tc>
          <w:tcPr>
            <w:vMerge w:val="restart"/>
          </w:tcPr>
          <w:p w:rsidR="00000000" w:rsidDel="00000000" w:rsidP="00000000" w:rsidRDefault="00000000" w:rsidRPr="00000000" w14:paraId="00000272">
            <w:pPr>
              <w:rPr>
                <w:rFonts w:ascii="Calibri" w:cs="Calibri" w:eastAsia="Calibri" w:hAnsi="Calibri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Отрасли хозяйства </w:t>
            </w:r>
          </w:p>
        </w:tc>
        <w:tc>
          <w:tcPr/>
          <w:p w:rsidR="00000000" w:rsidDel="00000000" w:rsidP="00000000" w:rsidRDefault="00000000" w:rsidRPr="00000000" w14:paraId="00000273">
            <w:pPr>
              <w:rPr>
                <w:rFonts w:ascii="Calibri" w:cs="Calibri" w:eastAsia="Calibri" w:hAnsi="Calibri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А) </w:t>
            </w:r>
          </w:p>
          <w:p w:rsidR="00000000" w:rsidDel="00000000" w:rsidP="00000000" w:rsidRDefault="00000000" w:rsidRPr="00000000" w14:paraId="00000274">
            <w:pPr>
              <w:rPr>
                <w:rFonts w:ascii="Calibri" w:cs="Calibri" w:eastAsia="Calibri" w:hAnsi="Calibri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240" w:hRule="atLeast"/>
        </w:trPr>
        <w:tc>
          <w:tcPr>
            <w:vMerge w:val="continue"/>
          </w:tcPr>
          <w:p w:rsidR="00000000" w:rsidDel="00000000" w:rsidP="00000000" w:rsidRDefault="00000000" w:rsidRPr="00000000" w14:paraId="0000027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Calibri" w:cs="Calibri" w:eastAsia="Calibri" w:hAnsi="Calibri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76">
            <w:pPr>
              <w:rPr>
                <w:rFonts w:ascii="Calibri" w:cs="Calibri" w:eastAsia="Calibri" w:hAnsi="Calibri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Б)</w:t>
            </w:r>
          </w:p>
          <w:p w:rsidR="00000000" w:rsidDel="00000000" w:rsidP="00000000" w:rsidRDefault="00000000" w:rsidRPr="00000000" w14:paraId="00000277">
            <w:pPr>
              <w:rPr>
                <w:rFonts w:ascii="Calibri" w:cs="Calibri" w:eastAsia="Calibri" w:hAnsi="Calibri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Merge w:val="restart"/>
          </w:tcPr>
          <w:p w:rsidR="00000000" w:rsidDel="00000000" w:rsidP="00000000" w:rsidRDefault="00000000" w:rsidRPr="00000000" w14:paraId="00000278">
            <w:pPr>
              <w:rPr>
                <w:rFonts w:ascii="Calibri" w:cs="Calibri" w:eastAsia="Calibri" w:hAnsi="Calibri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Центры происхождения культурных растений  </w:t>
            </w:r>
          </w:p>
        </w:tc>
        <w:tc>
          <w:tcPr/>
          <w:p w:rsidR="00000000" w:rsidDel="00000000" w:rsidP="00000000" w:rsidRDefault="00000000" w:rsidRPr="00000000" w14:paraId="00000279">
            <w:pPr>
              <w:rPr>
                <w:rFonts w:ascii="Calibri" w:cs="Calibri" w:eastAsia="Calibri" w:hAnsi="Calibri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1) </w:t>
            </w:r>
          </w:p>
          <w:p w:rsidR="00000000" w:rsidDel="00000000" w:rsidP="00000000" w:rsidRDefault="00000000" w:rsidRPr="00000000" w14:paraId="0000027A">
            <w:pPr>
              <w:rPr>
                <w:rFonts w:ascii="Calibri" w:cs="Calibri" w:eastAsia="Calibri" w:hAnsi="Calibri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Merge w:val="continue"/>
          </w:tcPr>
          <w:p w:rsidR="00000000" w:rsidDel="00000000" w:rsidP="00000000" w:rsidRDefault="00000000" w:rsidRPr="00000000" w14:paraId="0000027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Calibri" w:cs="Calibri" w:eastAsia="Calibri" w:hAnsi="Calibri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7C">
            <w:pPr>
              <w:rPr>
                <w:rFonts w:ascii="Calibri" w:cs="Calibri" w:eastAsia="Calibri" w:hAnsi="Calibri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2) </w:t>
            </w:r>
          </w:p>
          <w:p w:rsidR="00000000" w:rsidDel="00000000" w:rsidP="00000000" w:rsidRDefault="00000000" w:rsidRPr="00000000" w14:paraId="0000027D">
            <w:pPr>
              <w:rPr>
                <w:rFonts w:ascii="Calibri" w:cs="Calibri" w:eastAsia="Calibri" w:hAnsi="Calibri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Merge w:val="continue"/>
          </w:tcPr>
          <w:p w:rsidR="00000000" w:rsidDel="00000000" w:rsidP="00000000" w:rsidRDefault="00000000" w:rsidRPr="00000000" w14:paraId="0000027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Calibri" w:cs="Calibri" w:eastAsia="Calibri" w:hAnsi="Calibri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7F">
            <w:pPr>
              <w:rPr>
                <w:rFonts w:ascii="Calibri" w:cs="Calibri" w:eastAsia="Calibri" w:hAnsi="Calibri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3) </w:t>
            </w:r>
          </w:p>
          <w:p w:rsidR="00000000" w:rsidDel="00000000" w:rsidP="00000000" w:rsidRDefault="00000000" w:rsidRPr="00000000" w14:paraId="00000280">
            <w:pPr>
              <w:rPr>
                <w:rFonts w:ascii="Calibri" w:cs="Calibri" w:eastAsia="Calibri" w:hAnsi="Calibri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Merge w:val="continue"/>
          </w:tcPr>
          <w:p w:rsidR="00000000" w:rsidDel="00000000" w:rsidP="00000000" w:rsidRDefault="00000000" w:rsidRPr="00000000" w14:paraId="0000028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Calibri" w:cs="Calibri" w:eastAsia="Calibri" w:hAnsi="Calibri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82">
            <w:pPr>
              <w:rPr>
                <w:rFonts w:ascii="Calibri" w:cs="Calibri" w:eastAsia="Calibri" w:hAnsi="Calibri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4) </w:t>
            </w:r>
          </w:p>
          <w:p w:rsidR="00000000" w:rsidDel="00000000" w:rsidP="00000000" w:rsidRDefault="00000000" w:rsidRPr="00000000" w14:paraId="00000283">
            <w:pPr>
              <w:rPr>
                <w:rFonts w:ascii="Calibri" w:cs="Calibri" w:eastAsia="Calibri" w:hAnsi="Calibri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Merge w:val="continue"/>
          </w:tcPr>
          <w:p w:rsidR="00000000" w:rsidDel="00000000" w:rsidP="00000000" w:rsidRDefault="00000000" w:rsidRPr="00000000" w14:paraId="0000028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Calibri" w:cs="Calibri" w:eastAsia="Calibri" w:hAnsi="Calibri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85">
            <w:pPr>
              <w:rPr>
                <w:rFonts w:ascii="Calibri" w:cs="Calibri" w:eastAsia="Calibri" w:hAnsi="Calibri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5) </w:t>
            </w:r>
          </w:p>
          <w:p w:rsidR="00000000" w:rsidDel="00000000" w:rsidP="00000000" w:rsidRDefault="00000000" w:rsidRPr="00000000" w14:paraId="00000286">
            <w:pPr>
              <w:rPr>
                <w:rFonts w:ascii="Calibri" w:cs="Calibri" w:eastAsia="Calibri" w:hAnsi="Calibri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Merge w:val="continue"/>
          </w:tcPr>
          <w:p w:rsidR="00000000" w:rsidDel="00000000" w:rsidP="00000000" w:rsidRDefault="00000000" w:rsidRPr="00000000" w14:paraId="0000028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Calibri" w:cs="Calibri" w:eastAsia="Calibri" w:hAnsi="Calibri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88">
            <w:pPr>
              <w:rPr>
                <w:rFonts w:ascii="Calibri" w:cs="Calibri" w:eastAsia="Calibri" w:hAnsi="Calibri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6)</w:t>
            </w:r>
          </w:p>
          <w:p w:rsidR="00000000" w:rsidDel="00000000" w:rsidP="00000000" w:rsidRDefault="00000000" w:rsidRPr="00000000" w14:paraId="00000289">
            <w:pPr>
              <w:rPr>
                <w:rFonts w:ascii="Calibri" w:cs="Calibri" w:eastAsia="Calibri" w:hAnsi="Calibri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Merge w:val="continue"/>
          </w:tcPr>
          <w:p w:rsidR="00000000" w:rsidDel="00000000" w:rsidP="00000000" w:rsidRDefault="00000000" w:rsidRPr="00000000" w14:paraId="0000028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Calibri" w:cs="Calibri" w:eastAsia="Calibri" w:hAnsi="Calibri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8B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hanging="720"/>
              <w:jc w:val="left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7) </w:t>
            </w:r>
          </w:p>
          <w:p w:rsidR="00000000" w:rsidDel="00000000" w:rsidP="00000000" w:rsidRDefault="00000000" w:rsidRPr="00000000" w14:paraId="0000028C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left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560" w:hRule="atLeast"/>
        </w:trPr>
        <w:tc>
          <w:tcPr/>
          <w:p w:rsidR="00000000" w:rsidDel="00000000" w:rsidP="00000000" w:rsidRDefault="00000000" w:rsidRPr="00000000" w14:paraId="0000028D">
            <w:pPr>
              <w:rPr>
                <w:rFonts w:ascii="Calibri" w:cs="Calibri" w:eastAsia="Calibri" w:hAnsi="Calibri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Дополнительный вопрос 1</w:t>
            </w:r>
          </w:p>
        </w:tc>
        <w:tc>
          <w:tcPr/>
          <w:p w:rsidR="00000000" w:rsidDel="00000000" w:rsidP="00000000" w:rsidRDefault="00000000" w:rsidRPr="00000000" w14:paraId="0000028E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left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 </w:t>
            </w:r>
          </w:p>
        </w:tc>
      </w:tr>
      <w:tr>
        <w:trPr>
          <w:trHeight w:val="560" w:hRule="atLeast"/>
        </w:trPr>
        <w:tc>
          <w:tcPr/>
          <w:p w:rsidR="00000000" w:rsidDel="00000000" w:rsidP="00000000" w:rsidRDefault="00000000" w:rsidRPr="00000000" w14:paraId="0000028F">
            <w:pPr>
              <w:rPr>
                <w:rFonts w:ascii="Calibri" w:cs="Calibri" w:eastAsia="Calibri" w:hAnsi="Calibri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Дополнительный вопрос 2</w:t>
            </w:r>
          </w:p>
        </w:tc>
        <w:tc>
          <w:tcPr/>
          <w:p w:rsidR="00000000" w:rsidDel="00000000" w:rsidP="00000000" w:rsidRDefault="00000000" w:rsidRPr="00000000" w14:paraId="00000290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left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560" w:hRule="atLeast"/>
        </w:trPr>
        <w:tc>
          <w:tcPr/>
          <w:p w:rsidR="00000000" w:rsidDel="00000000" w:rsidP="00000000" w:rsidRDefault="00000000" w:rsidRPr="00000000" w14:paraId="00000291">
            <w:pPr>
              <w:rPr>
                <w:rFonts w:ascii="Calibri" w:cs="Calibri" w:eastAsia="Calibri" w:hAnsi="Calibri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Дополнительный вопрос 3</w:t>
            </w:r>
          </w:p>
        </w:tc>
        <w:tc>
          <w:tcPr/>
          <w:p w:rsidR="00000000" w:rsidDel="00000000" w:rsidP="00000000" w:rsidRDefault="00000000" w:rsidRPr="00000000" w14:paraId="00000292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left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560" w:hRule="atLeast"/>
        </w:trPr>
        <w:tc>
          <w:tcPr/>
          <w:p w:rsidR="00000000" w:rsidDel="00000000" w:rsidP="00000000" w:rsidRDefault="00000000" w:rsidRPr="00000000" w14:paraId="00000293">
            <w:pPr>
              <w:rPr>
                <w:rFonts w:ascii="Calibri" w:cs="Calibri" w:eastAsia="Calibri" w:hAnsi="Calibri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Дополнительный вопрос 4</w:t>
            </w:r>
          </w:p>
        </w:tc>
        <w:tc>
          <w:tcPr/>
          <w:p w:rsidR="00000000" w:rsidDel="00000000" w:rsidP="00000000" w:rsidRDefault="00000000" w:rsidRPr="00000000" w14:paraId="00000294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left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95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7">
      <w:pPr>
        <w:keepNext w:val="0"/>
        <w:keepLines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/>
        <w:sectPr>
          <w:type w:val="continuous"/>
          <w:pgSz w:h="16834" w:w="11909"/>
          <w:pgMar w:bottom="1111" w:top="908" w:left="1440" w:right="1440" w:header="0" w:footer="720"/>
        </w:sect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8">
      <w:pPr>
        <w:jc w:val="center"/>
        <w:rPr>
          <w:b w:val="1"/>
        </w:rPr>
      </w:pPr>
      <w:r w:rsidDel="00000000" w:rsidR="00000000" w:rsidRPr="00000000">
        <w:rPr>
          <w:b w:val="1"/>
          <w:rtl w:val="0"/>
        </w:rPr>
        <w:t xml:space="preserve">ОТВЕТЫ И КРИТЕРИИ ОЦЕНИВАНИЯ</w:t>
      </w:r>
    </w:p>
    <w:tbl>
      <w:tblPr>
        <w:tblStyle w:val="Table20"/>
        <w:tblW w:w="10201.0" w:type="dxa"/>
        <w:jc w:val="left"/>
        <w:tblInd w:w="-855.9999999999999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3545"/>
        <w:gridCol w:w="6656"/>
        <w:tblGridChange w:id="0">
          <w:tblGrid>
            <w:gridCol w:w="3545"/>
            <w:gridCol w:w="6656"/>
          </w:tblGrid>
        </w:tblGridChange>
      </w:tblGrid>
      <w:tr>
        <w:tc>
          <w:tcPr/>
          <w:p w:rsidR="00000000" w:rsidDel="00000000" w:rsidP="00000000" w:rsidRDefault="00000000" w:rsidRPr="00000000" w14:paraId="00000299">
            <w:pPr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Тип питания </w:t>
            </w:r>
          </w:p>
          <w:p w:rsidR="00000000" w:rsidDel="00000000" w:rsidP="00000000" w:rsidRDefault="00000000" w:rsidRPr="00000000" w14:paraId="0000029A">
            <w:pPr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(1 балл)</w:t>
            </w:r>
          </w:p>
        </w:tc>
        <w:tc>
          <w:tcPr/>
          <w:p w:rsidR="00000000" w:rsidDel="00000000" w:rsidP="00000000" w:rsidRDefault="00000000" w:rsidRPr="00000000" w14:paraId="0000029B">
            <w:pPr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Вегетарианство/веганство </w:t>
              <w:br w:type="textWrapping"/>
              <w:t xml:space="preserve">(при ответе принимать за синонимичные понятия)</w:t>
            </w:r>
          </w:p>
        </w:tc>
      </w:tr>
      <w:tr>
        <w:tc>
          <w:tcPr/>
          <w:p w:rsidR="00000000" w:rsidDel="00000000" w:rsidP="00000000" w:rsidRDefault="00000000" w:rsidRPr="00000000" w14:paraId="0000029C">
            <w:pPr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«Зеленые» страны </w:t>
            </w:r>
          </w:p>
          <w:p w:rsidR="00000000" w:rsidDel="00000000" w:rsidP="00000000" w:rsidRDefault="00000000" w:rsidRPr="00000000" w14:paraId="0000029D">
            <w:pPr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(3 балла за все страны, 2 балла – 6-4 стран, 1 балл – меньше 4 стран)</w:t>
            </w:r>
          </w:p>
        </w:tc>
        <w:tc>
          <w:tcPr/>
          <w:p w:rsidR="00000000" w:rsidDel="00000000" w:rsidP="00000000" w:rsidRDefault="00000000" w:rsidRPr="00000000" w14:paraId="0000029E">
            <w:pPr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Индия, США, Бразилия, Великобритания, Италия, Германия, Швейцария</w:t>
            </w:r>
          </w:p>
        </w:tc>
      </w:tr>
      <w:tr>
        <w:tc>
          <w:tcPr/>
          <w:p w:rsidR="00000000" w:rsidDel="00000000" w:rsidP="00000000" w:rsidRDefault="00000000" w:rsidRPr="00000000" w14:paraId="0000029F">
            <w:pPr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Мясо </w:t>
            </w:r>
          </w:p>
          <w:p w:rsidR="00000000" w:rsidDel="00000000" w:rsidP="00000000" w:rsidRDefault="00000000" w:rsidRPr="00000000" w14:paraId="000002A0">
            <w:pPr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(max 2 балла) </w:t>
            </w:r>
          </w:p>
        </w:tc>
        <w:tc>
          <w:tcPr/>
          <w:p w:rsidR="00000000" w:rsidDel="00000000" w:rsidP="00000000" w:rsidRDefault="00000000" w:rsidRPr="00000000" w14:paraId="000002A1">
            <w:pPr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Признак достатка, богатства, финансового благополучия и иные формулировки, не искажающие идеи материального достатка</w:t>
            </w:r>
          </w:p>
        </w:tc>
      </w:tr>
      <w:tr>
        <w:tc>
          <w:tcPr/>
          <w:p w:rsidR="00000000" w:rsidDel="00000000" w:rsidP="00000000" w:rsidRDefault="00000000" w:rsidRPr="00000000" w14:paraId="000002A2">
            <w:pPr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Причины </w:t>
            </w:r>
          </w:p>
          <w:p w:rsidR="00000000" w:rsidDel="00000000" w:rsidP="00000000" w:rsidRDefault="00000000" w:rsidRPr="00000000" w14:paraId="000002A3">
            <w:pPr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(max 2 балла) </w:t>
            </w:r>
          </w:p>
        </w:tc>
        <w:tc>
          <w:tcPr/>
          <w:p w:rsidR="00000000" w:rsidDel="00000000" w:rsidP="00000000" w:rsidRDefault="00000000" w:rsidRPr="00000000" w14:paraId="000002A4">
            <w:pPr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Экономические, экологические, этические, медицинские и религиозные.</w:t>
            </w:r>
          </w:p>
        </w:tc>
      </w:tr>
      <w:tr>
        <w:tc>
          <w:tcPr/>
          <w:p w:rsidR="00000000" w:rsidDel="00000000" w:rsidP="00000000" w:rsidRDefault="00000000" w:rsidRPr="00000000" w14:paraId="000002A5">
            <w:pPr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Отрасли хозяйства </w:t>
            </w:r>
          </w:p>
          <w:p w:rsidR="00000000" w:rsidDel="00000000" w:rsidP="00000000" w:rsidRDefault="00000000" w:rsidRPr="00000000" w14:paraId="000002A6">
            <w:pPr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(по 0.5 балла, итого 1 балл)</w:t>
            </w:r>
          </w:p>
        </w:tc>
        <w:tc>
          <w:tcPr/>
          <w:p w:rsidR="00000000" w:rsidDel="00000000" w:rsidP="00000000" w:rsidRDefault="00000000" w:rsidRPr="00000000" w14:paraId="000002A7">
            <w:pPr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А) растениеводство</w:t>
            </w:r>
          </w:p>
          <w:p w:rsidR="00000000" w:rsidDel="00000000" w:rsidP="00000000" w:rsidRDefault="00000000" w:rsidRPr="00000000" w14:paraId="000002A8">
            <w:pPr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Б) животноводство </w:t>
            </w:r>
          </w:p>
        </w:tc>
      </w:tr>
      <w:tr>
        <w:tc>
          <w:tcPr>
            <w:vMerge w:val="restart"/>
          </w:tcPr>
          <w:p w:rsidR="00000000" w:rsidDel="00000000" w:rsidP="00000000" w:rsidRDefault="00000000" w:rsidRPr="00000000" w14:paraId="000002A9">
            <w:pPr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Центры происхождения культурных растений </w:t>
            </w:r>
          </w:p>
          <w:p w:rsidR="00000000" w:rsidDel="00000000" w:rsidP="00000000" w:rsidRDefault="00000000" w:rsidRPr="00000000" w14:paraId="000002AA">
            <w:pPr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(по 0.5 балла, итого 3,5 балла) </w:t>
            </w:r>
          </w:p>
        </w:tc>
        <w:tc>
          <w:tcPr/>
          <w:p w:rsidR="00000000" w:rsidDel="00000000" w:rsidP="00000000" w:rsidRDefault="00000000" w:rsidRPr="00000000" w14:paraId="000002AB">
            <w:pPr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1) Южноазиатский тропический/ Южноазиатский/Тропический</w:t>
            </w:r>
          </w:p>
        </w:tc>
      </w:tr>
      <w:tr>
        <w:tc>
          <w:tcPr>
            <w:vMerge w:val="continue"/>
          </w:tcPr>
          <w:p w:rsidR="00000000" w:rsidDel="00000000" w:rsidP="00000000" w:rsidRDefault="00000000" w:rsidRPr="00000000" w14:paraId="000002A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AD">
            <w:pPr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2) Средиземноморский</w:t>
            </w:r>
          </w:p>
        </w:tc>
      </w:tr>
      <w:tr>
        <w:tc>
          <w:tcPr>
            <w:vMerge w:val="continue"/>
          </w:tcPr>
          <w:p w:rsidR="00000000" w:rsidDel="00000000" w:rsidP="00000000" w:rsidRDefault="00000000" w:rsidRPr="00000000" w14:paraId="000002A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AF">
            <w:pPr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3) Андийский/ Южноамериканский</w:t>
            </w:r>
          </w:p>
        </w:tc>
      </w:tr>
      <w:tr>
        <w:tc>
          <w:tcPr>
            <w:vMerge w:val="continue"/>
          </w:tcPr>
          <w:p w:rsidR="00000000" w:rsidDel="00000000" w:rsidP="00000000" w:rsidRDefault="00000000" w:rsidRPr="00000000" w14:paraId="000002B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B1">
            <w:pPr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4) Эфиопский/ Абиссинский</w:t>
            </w:r>
          </w:p>
        </w:tc>
      </w:tr>
      <w:tr>
        <w:tc>
          <w:tcPr>
            <w:vMerge w:val="continue"/>
          </w:tcPr>
          <w:p w:rsidR="00000000" w:rsidDel="00000000" w:rsidP="00000000" w:rsidRDefault="00000000" w:rsidRPr="00000000" w14:paraId="000002B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B3">
            <w:pPr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5) Восточноазиатский</w:t>
            </w:r>
          </w:p>
        </w:tc>
      </w:tr>
      <w:tr>
        <w:tc>
          <w:tcPr>
            <w:vMerge w:val="continue"/>
          </w:tcPr>
          <w:p w:rsidR="00000000" w:rsidDel="00000000" w:rsidP="00000000" w:rsidRDefault="00000000" w:rsidRPr="00000000" w14:paraId="000002B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B5">
            <w:pPr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6) Юго-Западноазиатский</w:t>
            </w:r>
          </w:p>
        </w:tc>
      </w:tr>
      <w:tr>
        <w:tc>
          <w:tcPr>
            <w:vMerge w:val="continue"/>
          </w:tcPr>
          <w:p w:rsidR="00000000" w:rsidDel="00000000" w:rsidP="00000000" w:rsidRDefault="00000000" w:rsidRPr="00000000" w14:paraId="000002B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B7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00" w:before="0" w:line="276" w:lineRule="auto"/>
              <w:ind w:left="0" w:right="0" w:hanging="720"/>
              <w:jc w:val="left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7) Центральноамериканский</w:t>
            </w:r>
          </w:p>
        </w:tc>
      </w:tr>
      <w:tr>
        <w:trPr>
          <w:trHeight w:val="1100" w:hRule="atLeast"/>
        </w:trPr>
        <w:tc>
          <w:tcPr/>
          <w:p w:rsidR="00000000" w:rsidDel="00000000" w:rsidP="00000000" w:rsidRDefault="00000000" w:rsidRPr="00000000" w14:paraId="000002B8">
            <w:pPr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Дополнительные вопросы </w:t>
            </w:r>
          </w:p>
          <w:p w:rsidR="00000000" w:rsidDel="00000000" w:rsidP="00000000" w:rsidRDefault="00000000" w:rsidRPr="00000000" w14:paraId="000002B9">
            <w:pPr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(Австралия – 1 балл, остальные по 0,5 балла, итого 2,5 балла) </w:t>
            </w:r>
          </w:p>
        </w:tc>
        <w:tc>
          <w:tcPr/>
          <w:p w:rsidR="00000000" w:rsidDel="00000000" w:rsidP="00000000" w:rsidRDefault="00000000" w:rsidRPr="00000000" w14:paraId="000002BA">
            <w:pPr>
              <w:keepNext w:val="0"/>
              <w:keepLines w:val="0"/>
              <w:widowControl w:val="1"/>
              <w:numPr>
                <w:ilvl w:val="0"/>
                <w:numId w:val="9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Австралия</w:t>
            </w:r>
          </w:p>
          <w:p w:rsidR="00000000" w:rsidDel="00000000" w:rsidP="00000000" w:rsidRDefault="00000000" w:rsidRPr="00000000" w14:paraId="000002BB">
            <w:pPr>
              <w:keepNext w:val="0"/>
              <w:keepLines w:val="0"/>
              <w:widowControl w:val="1"/>
              <w:numPr>
                <w:ilvl w:val="0"/>
                <w:numId w:val="9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Петр I </w:t>
            </w:r>
          </w:p>
          <w:p w:rsidR="00000000" w:rsidDel="00000000" w:rsidP="00000000" w:rsidRDefault="00000000" w:rsidRPr="00000000" w14:paraId="000002BC">
            <w:pPr>
              <w:keepNext w:val="0"/>
              <w:keepLines w:val="0"/>
              <w:widowControl w:val="1"/>
              <w:numPr>
                <w:ilvl w:val="0"/>
                <w:numId w:val="9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Кофе</w:t>
            </w:r>
          </w:p>
          <w:p w:rsidR="00000000" w:rsidDel="00000000" w:rsidP="00000000" w:rsidRDefault="00000000" w:rsidRPr="00000000" w14:paraId="000002BD">
            <w:pPr>
              <w:keepNext w:val="0"/>
              <w:keepLines w:val="0"/>
              <w:widowControl w:val="1"/>
              <w:numPr>
                <w:ilvl w:val="0"/>
                <w:numId w:val="9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Тигр и Евфрат </w:t>
            </w:r>
          </w:p>
        </w:tc>
      </w:tr>
    </w:tbl>
    <w:p w:rsidR="00000000" w:rsidDel="00000000" w:rsidP="00000000" w:rsidRDefault="00000000" w:rsidRPr="00000000" w14:paraId="000002B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F">
      <w:pPr>
        <w:jc w:val="center"/>
        <w:rPr>
          <w:b w:val="1"/>
          <w:sz w:val="28"/>
          <w:szCs w:val="28"/>
        </w:rPr>
      </w:pPr>
      <w:r w:rsidDel="00000000" w:rsidR="00000000" w:rsidRPr="00000000">
        <w:rPr>
          <w:b w:val="1"/>
          <w:sz w:val="28"/>
          <w:szCs w:val="28"/>
          <w:rtl w:val="0"/>
        </w:rPr>
        <w:t xml:space="preserve">Максимальный балл – 15</w:t>
      </w:r>
    </w:p>
    <w:p w:rsidR="00000000" w:rsidDel="00000000" w:rsidP="00000000" w:rsidRDefault="00000000" w:rsidRPr="00000000" w14:paraId="000002C0">
      <w:pPr>
        <w:jc w:val="center"/>
        <w:rPr>
          <w:b w:val="1"/>
          <w:sz w:val="28"/>
          <w:szCs w:val="28"/>
        </w:rPr>
      </w:pPr>
      <w:bookmarkStart w:colFirst="0" w:colLast="0" w:name="_1fob9te" w:id="2"/>
      <w:bookmarkEnd w:id="2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1">
      <w:pPr>
        <w:jc w:val="center"/>
        <w:rPr/>
      </w:pPr>
      <w:r w:rsidDel="00000000" w:rsidR="00000000" w:rsidRPr="00000000">
        <w:rPr>
          <w:rtl w:val="0"/>
        </w:rPr>
        <w:t xml:space="preserve">********************************************************************</w:t>
      </w:r>
    </w:p>
    <w:p w:rsidR="00000000" w:rsidDel="00000000" w:rsidP="00000000" w:rsidRDefault="00000000" w:rsidRPr="00000000" w14:paraId="000002C2">
      <w:pPr>
        <w:spacing w:after="160" w:lineRule="auto"/>
        <w:rPr/>
      </w:pPr>
      <w:r w:rsidDel="00000000" w:rsidR="00000000" w:rsidRPr="00000000">
        <w:rPr>
          <w:b w:val="1"/>
          <w:color w:val="000000"/>
          <w:sz w:val="28"/>
          <w:szCs w:val="28"/>
          <w:rtl w:val="0"/>
        </w:rPr>
        <w:t xml:space="preserve">Максимальный балл за 6 вопросов - 90.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3">
      <w:pPr>
        <w:spacing w:after="160" w:lineRule="auto"/>
        <w:rPr/>
      </w:pPr>
      <w:r w:rsidDel="00000000" w:rsidR="00000000" w:rsidRPr="00000000">
        <w:rPr>
          <w:b w:val="1"/>
          <w:color w:val="000000"/>
          <w:sz w:val="28"/>
          <w:szCs w:val="28"/>
          <w:rtl w:val="0"/>
        </w:rPr>
        <w:t xml:space="preserve">Команда имеет право при самопроверке </w:t>
      </w:r>
      <w:r w:rsidDel="00000000" w:rsidR="00000000" w:rsidRPr="00000000">
        <w:rPr>
          <w:b w:val="1"/>
          <w:color w:val="000000"/>
          <w:sz w:val="28"/>
          <w:szCs w:val="28"/>
          <w:u w:val="single"/>
          <w:rtl w:val="0"/>
        </w:rPr>
        <w:t xml:space="preserve">добавить до 10 баллов</w:t>
      </w:r>
      <w:r w:rsidDel="00000000" w:rsidR="00000000" w:rsidRPr="00000000">
        <w:rPr>
          <w:b w:val="1"/>
          <w:color w:val="000000"/>
          <w:sz w:val="28"/>
          <w:szCs w:val="28"/>
          <w:rtl w:val="0"/>
        </w:rPr>
        <w:t xml:space="preserve"> за оформление работы, корректность применения географических терминов, лаконичность, оригинальность ответов.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5">
      <w:pPr>
        <w:spacing w:after="160" w:lineRule="auto"/>
        <w:rPr/>
      </w:pPr>
      <w:r w:rsidDel="00000000" w:rsidR="00000000" w:rsidRPr="00000000">
        <w:rPr>
          <w:b w:val="1"/>
          <w:color w:val="000000"/>
          <w:sz w:val="28"/>
          <w:szCs w:val="28"/>
          <w:rtl w:val="0"/>
        </w:rPr>
        <w:t xml:space="preserve">Итого: максимальное количество баллов за ответы на задания обучающего тура - 100 баллов.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6">
      <w:pPr>
        <w:rPr/>
      </w:pPr>
      <w:r w:rsidDel="00000000" w:rsidR="00000000" w:rsidRPr="00000000">
        <w:rPr>
          <w:rtl w:val="0"/>
        </w:rPr>
      </w:r>
    </w:p>
    <w:sectPr>
      <w:type w:val="continuous"/>
      <w:pgSz w:h="16834" w:w="11909"/>
      <w:pgMar w:bottom="1111" w:top="908" w:left="1440" w:right="1440" w:header="0" w:footer="720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Calibri"/>
  <w:font w:name="Times New Roman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2C7">
    <w:pPr>
      <w:keepNext w:val="0"/>
      <w:keepLines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pos="4677"/>
        <w:tab w:val="right" w:pos="9355"/>
      </w:tabs>
      <w:spacing w:after="0" w:before="0" w:line="240" w:lineRule="auto"/>
      <w:ind w:left="0" w:right="0" w:firstLine="0"/>
      <w:jc w:val="righ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4"/>
        <w:szCs w:val="24"/>
        <w:u w:val="none"/>
        <w:shd w:fill="auto" w:val="clear"/>
        <w:vertAlign w:val="baseline"/>
      </w:rPr>
    </w:pPr>
    <w:r w:rsidDel="00000000" w:rsidR="00000000" w:rsidRPr="00000000">
      <w:rPr>
        <w:rFonts w:ascii="Calibri" w:cs="Calibri" w:eastAsia="Calibri" w:hAnsi="Calibri"/>
        <w:b w:val="0"/>
        <w:i w:val="0"/>
        <w:smallCaps w:val="0"/>
        <w:strike w:val="0"/>
        <w:color w:val="000000"/>
        <w:sz w:val="24"/>
        <w:szCs w:val="24"/>
        <w:u w:val="none"/>
        <w:shd w:fill="auto" w:val="clear"/>
        <w:vertAlign w:val="baseline"/>
      </w:rPr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2C8">
    <w:pPr>
      <w:keepNext w:val="0"/>
      <w:keepLines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pos="4677"/>
        <w:tab w:val="right" w:pos="9355"/>
      </w:tabs>
      <w:spacing w:after="0" w:before="0" w:line="240" w:lineRule="auto"/>
      <w:ind w:left="0" w:right="36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4"/>
        <w:szCs w:val="24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ftr>
</file>

<file path=word/footer2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2C9">
    <w:pPr>
      <w:keepNext w:val="0"/>
      <w:keepLines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pos="4677"/>
        <w:tab w:val="right" w:pos="9355"/>
      </w:tabs>
      <w:spacing w:after="0" w:before="0" w:line="240" w:lineRule="auto"/>
      <w:ind w:left="0" w:right="0" w:firstLine="0"/>
      <w:jc w:val="righ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4"/>
        <w:szCs w:val="24"/>
        <w:u w:val="none"/>
        <w:shd w:fill="auto" w:val="clear"/>
        <w:vertAlign w:val="baseline"/>
      </w:rPr>
    </w:pPr>
    <w:r w:rsidDel="00000000" w:rsidR="00000000" w:rsidRPr="00000000">
      <w:rPr>
        <w:rFonts w:ascii="Calibri" w:cs="Calibri" w:eastAsia="Calibri" w:hAnsi="Calibri"/>
        <w:b w:val="0"/>
        <w:i w:val="0"/>
        <w:smallCaps w:val="0"/>
        <w:strike w:val="0"/>
        <w:color w:val="000000"/>
        <w:sz w:val="24"/>
        <w:szCs w:val="24"/>
        <w:u w:val="none"/>
        <w:shd w:fill="auto" w:val="clear"/>
        <w:vertAlign w:val="baseline"/>
      </w:rPr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2CA">
    <w:pPr>
      <w:keepNext w:val="0"/>
      <w:keepLines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pos="4677"/>
        <w:tab w:val="right" w:pos="9355"/>
      </w:tabs>
      <w:spacing w:after="0" w:before="0" w:line="240" w:lineRule="auto"/>
      <w:ind w:left="0" w:right="36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4"/>
        <w:szCs w:val="24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ft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upperLetter"/>
      <w:lvlText w:val="%1."/>
      <w:lvlJc w:val="left"/>
      <w:pPr>
        <w:ind w:left="720" w:hanging="360"/>
      </w:pPr>
      <w:rPr/>
    </w:lvl>
    <w:lvl w:ilvl="1">
      <w:start w:val="1"/>
      <w:numFmt w:val="lowerLetter"/>
      <w:lvlText w:val="%2."/>
      <w:lvlJc w:val="left"/>
      <w:pPr>
        <w:ind w:left="1440" w:hanging="360"/>
      </w:pPr>
      <w:rPr/>
    </w:lvl>
    <w:lvl w:ilvl="2">
      <w:start w:val="1"/>
      <w:numFmt w:val="lowerRoman"/>
      <w:lvlText w:val="%3."/>
      <w:lvlJc w:val="right"/>
      <w:pPr>
        <w:ind w:left="2160" w:hanging="180"/>
      </w:pPr>
      <w:rPr/>
    </w:lvl>
    <w:lvl w:ilvl="3">
      <w:start w:val="1"/>
      <w:numFmt w:val="decimal"/>
      <w:lvlText w:val="%4."/>
      <w:lvlJc w:val="left"/>
      <w:pPr>
        <w:ind w:left="2880" w:hanging="360"/>
      </w:pPr>
      <w:rPr/>
    </w:lvl>
    <w:lvl w:ilvl="4">
      <w:start w:val="1"/>
      <w:numFmt w:val="lowerLetter"/>
      <w:lvlText w:val="%5."/>
      <w:lvlJc w:val="left"/>
      <w:pPr>
        <w:ind w:left="3600" w:hanging="360"/>
      </w:pPr>
      <w:rPr/>
    </w:lvl>
    <w:lvl w:ilvl="5">
      <w:start w:val="1"/>
      <w:numFmt w:val="lowerRoman"/>
      <w:lvlText w:val="%6."/>
      <w:lvlJc w:val="right"/>
      <w:pPr>
        <w:ind w:left="4320" w:hanging="180"/>
      </w:pPr>
      <w:rPr/>
    </w:lvl>
    <w:lvl w:ilvl="6">
      <w:start w:val="1"/>
      <w:numFmt w:val="decimal"/>
      <w:lvlText w:val="%7."/>
      <w:lvlJc w:val="left"/>
      <w:pPr>
        <w:ind w:left="5040" w:hanging="360"/>
      </w:pPr>
      <w:rPr/>
    </w:lvl>
    <w:lvl w:ilvl="7">
      <w:start w:val="1"/>
      <w:numFmt w:val="lowerLetter"/>
      <w:lvlText w:val="%8."/>
      <w:lvlJc w:val="left"/>
      <w:pPr>
        <w:ind w:left="5760" w:hanging="360"/>
      </w:pPr>
      <w:rPr/>
    </w:lvl>
    <w:lvl w:ilvl="8">
      <w:start w:val="1"/>
      <w:numFmt w:val="lowerRoman"/>
      <w:lvlText w:val="%9."/>
      <w:lvlJc w:val="right"/>
      <w:pPr>
        <w:ind w:left="6480" w:hanging="180"/>
      </w:pPr>
      <w:rPr/>
    </w:lvl>
  </w:abstractNum>
  <w:abstractNum w:abstractNumId="2">
    <w:lvl w:ilvl="0">
      <w:start w:val="1"/>
      <w:numFmt w:val="decimal"/>
      <w:lvlText w:val="%1."/>
      <w:lvlJc w:val="left"/>
      <w:pPr>
        <w:ind w:left="720" w:hanging="360"/>
      </w:pPr>
      <w:rPr/>
    </w:lvl>
    <w:lvl w:ilvl="1">
      <w:start w:val="1"/>
      <w:numFmt w:val="lowerLetter"/>
      <w:lvlText w:val="%2."/>
      <w:lvlJc w:val="left"/>
      <w:pPr>
        <w:ind w:left="1440" w:hanging="360"/>
      </w:pPr>
      <w:rPr/>
    </w:lvl>
    <w:lvl w:ilvl="2">
      <w:start w:val="1"/>
      <w:numFmt w:val="lowerRoman"/>
      <w:lvlText w:val="%3."/>
      <w:lvlJc w:val="right"/>
      <w:pPr>
        <w:ind w:left="2160" w:hanging="180"/>
      </w:pPr>
      <w:rPr/>
    </w:lvl>
    <w:lvl w:ilvl="3">
      <w:start w:val="1"/>
      <w:numFmt w:val="decimal"/>
      <w:lvlText w:val="%4."/>
      <w:lvlJc w:val="left"/>
      <w:pPr>
        <w:ind w:left="2880" w:hanging="360"/>
      </w:pPr>
      <w:rPr/>
    </w:lvl>
    <w:lvl w:ilvl="4">
      <w:start w:val="1"/>
      <w:numFmt w:val="lowerLetter"/>
      <w:lvlText w:val="%5."/>
      <w:lvlJc w:val="left"/>
      <w:pPr>
        <w:ind w:left="3600" w:hanging="360"/>
      </w:pPr>
      <w:rPr/>
    </w:lvl>
    <w:lvl w:ilvl="5">
      <w:start w:val="1"/>
      <w:numFmt w:val="lowerRoman"/>
      <w:lvlText w:val="%6."/>
      <w:lvlJc w:val="right"/>
      <w:pPr>
        <w:ind w:left="4320" w:hanging="180"/>
      </w:pPr>
      <w:rPr/>
    </w:lvl>
    <w:lvl w:ilvl="6">
      <w:start w:val="1"/>
      <w:numFmt w:val="decimal"/>
      <w:lvlText w:val="%7."/>
      <w:lvlJc w:val="left"/>
      <w:pPr>
        <w:ind w:left="5040" w:hanging="360"/>
      </w:pPr>
      <w:rPr/>
    </w:lvl>
    <w:lvl w:ilvl="7">
      <w:start w:val="1"/>
      <w:numFmt w:val="lowerLetter"/>
      <w:lvlText w:val="%8."/>
      <w:lvlJc w:val="left"/>
      <w:pPr>
        <w:ind w:left="5760" w:hanging="360"/>
      </w:pPr>
      <w:rPr/>
    </w:lvl>
    <w:lvl w:ilvl="8">
      <w:start w:val="1"/>
      <w:numFmt w:val="lowerRoman"/>
      <w:lvlText w:val="%9."/>
      <w:lvlJc w:val="right"/>
      <w:pPr>
        <w:ind w:left="6480" w:hanging="180"/>
      </w:pPr>
      <w:rPr/>
    </w:lvl>
  </w:abstractNum>
  <w:abstractNum w:abstractNumId="3">
    <w:lvl w:ilvl="0">
      <w:start w:val="1"/>
      <w:numFmt w:val="decimal"/>
      <w:lvlText w:val="%1)"/>
      <w:lvlJc w:val="left"/>
      <w:pPr>
        <w:ind w:left="720" w:hanging="360"/>
      </w:pPr>
      <w:rPr/>
    </w:lvl>
    <w:lvl w:ilvl="1">
      <w:start w:val="1"/>
      <w:numFmt w:val="lowerLetter"/>
      <w:lvlText w:val="%2."/>
      <w:lvlJc w:val="left"/>
      <w:pPr>
        <w:ind w:left="1440" w:hanging="360"/>
      </w:pPr>
      <w:rPr/>
    </w:lvl>
    <w:lvl w:ilvl="2">
      <w:start w:val="1"/>
      <w:numFmt w:val="lowerRoman"/>
      <w:lvlText w:val="%3."/>
      <w:lvlJc w:val="right"/>
      <w:pPr>
        <w:ind w:left="2160" w:hanging="180"/>
      </w:pPr>
      <w:rPr/>
    </w:lvl>
    <w:lvl w:ilvl="3">
      <w:start w:val="1"/>
      <w:numFmt w:val="decimal"/>
      <w:lvlText w:val="%4."/>
      <w:lvlJc w:val="left"/>
      <w:pPr>
        <w:ind w:left="2880" w:hanging="360"/>
      </w:pPr>
      <w:rPr/>
    </w:lvl>
    <w:lvl w:ilvl="4">
      <w:start w:val="1"/>
      <w:numFmt w:val="lowerLetter"/>
      <w:lvlText w:val="%5."/>
      <w:lvlJc w:val="left"/>
      <w:pPr>
        <w:ind w:left="3600" w:hanging="360"/>
      </w:pPr>
      <w:rPr/>
    </w:lvl>
    <w:lvl w:ilvl="5">
      <w:start w:val="1"/>
      <w:numFmt w:val="lowerRoman"/>
      <w:lvlText w:val="%6."/>
      <w:lvlJc w:val="right"/>
      <w:pPr>
        <w:ind w:left="4320" w:hanging="180"/>
      </w:pPr>
      <w:rPr/>
    </w:lvl>
    <w:lvl w:ilvl="6">
      <w:start w:val="1"/>
      <w:numFmt w:val="decimal"/>
      <w:lvlText w:val="%7."/>
      <w:lvlJc w:val="left"/>
      <w:pPr>
        <w:ind w:left="5040" w:hanging="360"/>
      </w:pPr>
      <w:rPr/>
    </w:lvl>
    <w:lvl w:ilvl="7">
      <w:start w:val="1"/>
      <w:numFmt w:val="lowerLetter"/>
      <w:lvlText w:val="%8."/>
      <w:lvlJc w:val="left"/>
      <w:pPr>
        <w:ind w:left="5760" w:hanging="360"/>
      </w:pPr>
      <w:rPr/>
    </w:lvl>
    <w:lvl w:ilvl="8">
      <w:start w:val="1"/>
      <w:numFmt w:val="lowerRoman"/>
      <w:lvlText w:val="%9."/>
      <w:lvlJc w:val="right"/>
      <w:pPr>
        <w:ind w:left="6480" w:hanging="180"/>
      </w:pPr>
      <w:rPr/>
    </w:lvl>
  </w:abstractNum>
  <w:abstractNum w:abstractNumId="4">
    <w:lvl w:ilvl="0">
      <w:start w:val="1"/>
      <w:numFmt w:val="decimal"/>
      <w:lvlText w:val="%1."/>
      <w:lvlJc w:val="left"/>
      <w:pPr>
        <w:ind w:left="-207" w:hanging="360"/>
      </w:pPr>
      <w:rPr/>
    </w:lvl>
    <w:lvl w:ilvl="1">
      <w:start w:val="1"/>
      <w:numFmt w:val="lowerLetter"/>
      <w:lvlText w:val="%2."/>
      <w:lvlJc w:val="left"/>
      <w:pPr>
        <w:ind w:left="513" w:hanging="360"/>
      </w:pPr>
      <w:rPr/>
    </w:lvl>
    <w:lvl w:ilvl="2">
      <w:start w:val="1"/>
      <w:numFmt w:val="lowerRoman"/>
      <w:lvlText w:val="%3."/>
      <w:lvlJc w:val="right"/>
      <w:pPr>
        <w:ind w:left="1233" w:hanging="180"/>
      </w:pPr>
      <w:rPr/>
    </w:lvl>
    <w:lvl w:ilvl="3">
      <w:start w:val="1"/>
      <w:numFmt w:val="decimal"/>
      <w:lvlText w:val="%4."/>
      <w:lvlJc w:val="left"/>
      <w:pPr>
        <w:ind w:left="1953" w:hanging="360"/>
      </w:pPr>
      <w:rPr/>
    </w:lvl>
    <w:lvl w:ilvl="4">
      <w:start w:val="1"/>
      <w:numFmt w:val="lowerLetter"/>
      <w:lvlText w:val="%5."/>
      <w:lvlJc w:val="left"/>
      <w:pPr>
        <w:ind w:left="2673" w:hanging="360"/>
      </w:pPr>
      <w:rPr/>
    </w:lvl>
    <w:lvl w:ilvl="5">
      <w:start w:val="1"/>
      <w:numFmt w:val="lowerRoman"/>
      <w:lvlText w:val="%6."/>
      <w:lvlJc w:val="right"/>
      <w:pPr>
        <w:ind w:left="3393" w:hanging="180"/>
      </w:pPr>
      <w:rPr/>
    </w:lvl>
    <w:lvl w:ilvl="6">
      <w:start w:val="1"/>
      <w:numFmt w:val="decimal"/>
      <w:lvlText w:val="%7."/>
      <w:lvlJc w:val="left"/>
      <w:pPr>
        <w:ind w:left="4113" w:hanging="360"/>
      </w:pPr>
      <w:rPr/>
    </w:lvl>
    <w:lvl w:ilvl="7">
      <w:start w:val="1"/>
      <w:numFmt w:val="lowerLetter"/>
      <w:lvlText w:val="%8."/>
      <w:lvlJc w:val="left"/>
      <w:pPr>
        <w:ind w:left="4833" w:hanging="360"/>
      </w:pPr>
      <w:rPr/>
    </w:lvl>
    <w:lvl w:ilvl="8">
      <w:start w:val="1"/>
      <w:numFmt w:val="lowerRoman"/>
      <w:lvlText w:val="%9."/>
      <w:lvlJc w:val="right"/>
      <w:pPr>
        <w:ind w:left="5553" w:hanging="180"/>
      </w:pPr>
      <w:rPr/>
    </w:lvl>
  </w:abstractNum>
  <w:abstractNum w:abstractNumId="5">
    <w:lvl w:ilvl="0">
      <w:start w:val="1"/>
      <w:numFmt w:val="decimal"/>
      <w:lvlText w:val="%1)"/>
      <w:lvlJc w:val="left"/>
      <w:pPr>
        <w:ind w:left="720" w:hanging="360"/>
      </w:pPr>
      <w:rPr/>
    </w:lvl>
    <w:lvl w:ilvl="1">
      <w:start w:val="1"/>
      <w:numFmt w:val="lowerLetter"/>
      <w:lvlText w:val="%2."/>
      <w:lvlJc w:val="left"/>
      <w:pPr>
        <w:ind w:left="1440" w:hanging="360"/>
      </w:pPr>
      <w:rPr/>
    </w:lvl>
    <w:lvl w:ilvl="2">
      <w:start w:val="1"/>
      <w:numFmt w:val="lowerRoman"/>
      <w:lvlText w:val="%3."/>
      <w:lvlJc w:val="right"/>
      <w:pPr>
        <w:ind w:left="2160" w:hanging="180"/>
      </w:pPr>
      <w:rPr/>
    </w:lvl>
    <w:lvl w:ilvl="3">
      <w:start w:val="1"/>
      <w:numFmt w:val="decimal"/>
      <w:lvlText w:val="%4."/>
      <w:lvlJc w:val="left"/>
      <w:pPr>
        <w:ind w:left="2880" w:hanging="360"/>
      </w:pPr>
      <w:rPr/>
    </w:lvl>
    <w:lvl w:ilvl="4">
      <w:start w:val="1"/>
      <w:numFmt w:val="lowerLetter"/>
      <w:lvlText w:val="%5."/>
      <w:lvlJc w:val="left"/>
      <w:pPr>
        <w:ind w:left="3600" w:hanging="360"/>
      </w:pPr>
      <w:rPr/>
    </w:lvl>
    <w:lvl w:ilvl="5">
      <w:start w:val="1"/>
      <w:numFmt w:val="lowerRoman"/>
      <w:lvlText w:val="%6."/>
      <w:lvlJc w:val="right"/>
      <w:pPr>
        <w:ind w:left="4320" w:hanging="180"/>
      </w:pPr>
      <w:rPr/>
    </w:lvl>
    <w:lvl w:ilvl="6">
      <w:start w:val="1"/>
      <w:numFmt w:val="decimal"/>
      <w:lvlText w:val="%7."/>
      <w:lvlJc w:val="left"/>
      <w:pPr>
        <w:ind w:left="5040" w:hanging="360"/>
      </w:pPr>
      <w:rPr/>
    </w:lvl>
    <w:lvl w:ilvl="7">
      <w:start w:val="1"/>
      <w:numFmt w:val="lowerLetter"/>
      <w:lvlText w:val="%8."/>
      <w:lvlJc w:val="left"/>
      <w:pPr>
        <w:ind w:left="5760" w:hanging="360"/>
      </w:pPr>
      <w:rPr/>
    </w:lvl>
    <w:lvl w:ilvl="8">
      <w:start w:val="1"/>
      <w:numFmt w:val="lowerRoman"/>
      <w:lvlText w:val="%9."/>
      <w:lvlJc w:val="right"/>
      <w:pPr>
        <w:ind w:left="6480" w:hanging="180"/>
      </w:pPr>
      <w:rPr/>
    </w:lvl>
  </w:abstractNum>
  <w:abstractNum w:abstractNumId="6">
    <w:lvl w:ilvl="0">
      <w:start w:val="1"/>
      <w:numFmt w:val="decimal"/>
      <w:lvlText w:val="%1."/>
      <w:lvlJc w:val="left"/>
      <w:pPr>
        <w:ind w:left="720" w:hanging="360"/>
      </w:pPr>
      <w:rPr/>
    </w:lvl>
    <w:lvl w:ilvl="1">
      <w:start w:val="1"/>
      <w:numFmt w:val="lowerLetter"/>
      <w:lvlText w:val="%2."/>
      <w:lvlJc w:val="left"/>
      <w:pPr>
        <w:ind w:left="1440" w:hanging="360"/>
      </w:pPr>
      <w:rPr/>
    </w:lvl>
    <w:lvl w:ilvl="2">
      <w:start w:val="1"/>
      <w:numFmt w:val="lowerRoman"/>
      <w:lvlText w:val="%3."/>
      <w:lvlJc w:val="right"/>
      <w:pPr>
        <w:ind w:left="2160" w:hanging="180"/>
      </w:pPr>
      <w:rPr/>
    </w:lvl>
    <w:lvl w:ilvl="3">
      <w:start w:val="1"/>
      <w:numFmt w:val="decimal"/>
      <w:lvlText w:val="%4."/>
      <w:lvlJc w:val="left"/>
      <w:pPr>
        <w:ind w:left="2880" w:hanging="360"/>
      </w:pPr>
      <w:rPr/>
    </w:lvl>
    <w:lvl w:ilvl="4">
      <w:start w:val="1"/>
      <w:numFmt w:val="lowerLetter"/>
      <w:lvlText w:val="%5."/>
      <w:lvlJc w:val="left"/>
      <w:pPr>
        <w:ind w:left="3600" w:hanging="360"/>
      </w:pPr>
      <w:rPr/>
    </w:lvl>
    <w:lvl w:ilvl="5">
      <w:start w:val="1"/>
      <w:numFmt w:val="lowerRoman"/>
      <w:lvlText w:val="%6."/>
      <w:lvlJc w:val="right"/>
      <w:pPr>
        <w:ind w:left="4320" w:hanging="180"/>
      </w:pPr>
      <w:rPr/>
    </w:lvl>
    <w:lvl w:ilvl="6">
      <w:start w:val="1"/>
      <w:numFmt w:val="decimal"/>
      <w:lvlText w:val="%7."/>
      <w:lvlJc w:val="left"/>
      <w:pPr>
        <w:ind w:left="5040" w:hanging="360"/>
      </w:pPr>
      <w:rPr/>
    </w:lvl>
    <w:lvl w:ilvl="7">
      <w:start w:val="1"/>
      <w:numFmt w:val="lowerLetter"/>
      <w:lvlText w:val="%8."/>
      <w:lvlJc w:val="left"/>
      <w:pPr>
        <w:ind w:left="5760" w:hanging="360"/>
      </w:pPr>
      <w:rPr/>
    </w:lvl>
    <w:lvl w:ilvl="8">
      <w:start w:val="1"/>
      <w:numFmt w:val="lowerRoman"/>
      <w:lvlText w:val="%9."/>
      <w:lvlJc w:val="right"/>
      <w:pPr>
        <w:ind w:left="6480" w:hanging="180"/>
      </w:pPr>
      <w:rPr/>
    </w:lvl>
  </w:abstractNum>
  <w:abstractNum w:abstractNumId="7">
    <w:lvl w:ilvl="0">
      <w:start w:val="1"/>
      <w:numFmt w:val="upperRoman"/>
      <w:lvlText w:val="%1."/>
      <w:lvlJc w:val="left"/>
      <w:pPr>
        <w:ind w:left="1080" w:hanging="720"/>
      </w:pPr>
      <w:rPr>
        <w:b w:val="1"/>
      </w:rPr>
    </w:lvl>
    <w:lvl w:ilvl="1">
      <w:start w:val="1"/>
      <w:numFmt w:val="lowerLetter"/>
      <w:lvlText w:val="%2."/>
      <w:lvlJc w:val="left"/>
      <w:pPr>
        <w:ind w:left="1440" w:hanging="360"/>
      </w:pPr>
      <w:rPr/>
    </w:lvl>
    <w:lvl w:ilvl="2">
      <w:start w:val="1"/>
      <w:numFmt w:val="lowerRoman"/>
      <w:lvlText w:val="%3."/>
      <w:lvlJc w:val="right"/>
      <w:pPr>
        <w:ind w:left="2160" w:hanging="180"/>
      </w:pPr>
      <w:rPr/>
    </w:lvl>
    <w:lvl w:ilvl="3">
      <w:start w:val="1"/>
      <w:numFmt w:val="decimal"/>
      <w:lvlText w:val="%4."/>
      <w:lvlJc w:val="left"/>
      <w:pPr>
        <w:ind w:left="2880" w:hanging="360"/>
      </w:pPr>
      <w:rPr/>
    </w:lvl>
    <w:lvl w:ilvl="4">
      <w:start w:val="1"/>
      <w:numFmt w:val="lowerLetter"/>
      <w:lvlText w:val="%5."/>
      <w:lvlJc w:val="left"/>
      <w:pPr>
        <w:ind w:left="3600" w:hanging="360"/>
      </w:pPr>
      <w:rPr/>
    </w:lvl>
    <w:lvl w:ilvl="5">
      <w:start w:val="1"/>
      <w:numFmt w:val="lowerRoman"/>
      <w:lvlText w:val="%6."/>
      <w:lvlJc w:val="right"/>
      <w:pPr>
        <w:ind w:left="4320" w:hanging="180"/>
      </w:pPr>
      <w:rPr/>
    </w:lvl>
    <w:lvl w:ilvl="6">
      <w:start w:val="1"/>
      <w:numFmt w:val="decimal"/>
      <w:lvlText w:val="%7."/>
      <w:lvlJc w:val="left"/>
      <w:pPr>
        <w:ind w:left="5040" w:hanging="360"/>
      </w:pPr>
      <w:rPr/>
    </w:lvl>
    <w:lvl w:ilvl="7">
      <w:start w:val="1"/>
      <w:numFmt w:val="lowerLetter"/>
      <w:lvlText w:val="%8."/>
      <w:lvlJc w:val="left"/>
      <w:pPr>
        <w:ind w:left="5760" w:hanging="360"/>
      </w:pPr>
      <w:rPr/>
    </w:lvl>
    <w:lvl w:ilvl="8">
      <w:start w:val="1"/>
      <w:numFmt w:val="lowerRoman"/>
      <w:lvlText w:val="%9."/>
      <w:lvlJc w:val="right"/>
      <w:pPr>
        <w:ind w:left="6480" w:hanging="180"/>
      </w:pPr>
      <w:rPr/>
    </w:lvl>
  </w:abstractNum>
  <w:abstractNum w:abstractNumId="8">
    <w:lvl w:ilvl="0">
      <w:start w:val="1"/>
      <w:numFmt w:val="decimal"/>
      <w:lvlText w:val="%1)"/>
      <w:lvlJc w:val="left"/>
      <w:pPr>
        <w:ind w:left="-66" w:hanging="360"/>
      </w:pPr>
      <w:rPr/>
    </w:lvl>
    <w:lvl w:ilvl="1">
      <w:start w:val="1"/>
      <w:numFmt w:val="lowerLetter"/>
      <w:lvlText w:val="%2."/>
      <w:lvlJc w:val="left"/>
      <w:pPr>
        <w:ind w:left="654" w:hanging="359.99999999999994"/>
      </w:pPr>
      <w:rPr/>
    </w:lvl>
    <w:lvl w:ilvl="2">
      <w:start w:val="1"/>
      <w:numFmt w:val="lowerRoman"/>
      <w:lvlText w:val="%3."/>
      <w:lvlJc w:val="right"/>
      <w:pPr>
        <w:ind w:left="1374" w:hanging="180"/>
      </w:pPr>
      <w:rPr/>
    </w:lvl>
    <w:lvl w:ilvl="3">
      <w:start w:val="1"/>
      <w:numFmt w:val="decimal"/>
      <w:lvlText w:val="%4."/>
      <w:lvlJc w:val="left"/>
      <w:pPr>
        <w:ind w:left="2094" w:hanging="360"/>
      </w:pPr>
      <w:rPr/>
    </w:lvl>
    <w:lvl w:ilvl="4">
      <w:start w:val="1"/>
      <w:numFmt w:val="lowerLetter"/>
      <w:lvlText w:val="%5."/>
      <w:lvlJc w:val="left"/>
      <w:pPr>
        <w:ind w:left="2814" w:hanging="360"/>
      </w:pPr>
      <w:rPr/>
    </w:lvl>
    <w:lvl w:ilvl="5">
      <w:start w:val="1"/>
      <w:numFmt w:val="lowerRoman"/>
      <w:lvlText w:val="%6."/>
      <w:lvlJc w:val="right"/>
      <w:pPr>
        <w:ind w:left="3534" w:hanging="180"/>
      </w:pPr>
      <w:rPr/>
    </w:lvl>
    <w:lvl w:ilvl="6">
      <w:start w:val="1"/>
      <w:numFmt w:val="decimal"/>
      <w:lvlText w:val="%7."/>
      <w:lvlJc w:val="left"/>
      <w:pPr>
        <w:ind w:left="4254" w:hanging="360"/>
      </w:pPr>
      <w:rPr/>
    </w:lvl>
    <w:lvl w:ilvl="7">
      <w:start w:val="1"/>
      <w:numFmt w:val="lowerLetter"/>
      <w:lvlText w:val="%8."/>
      <w:lvlJc w:val="left"/>
      <w:pPr>
        <w:ind w:left="4974" w:hanging="360"/>
      </w:pPr>
      <w:rPr/>
    </w:lvl>
    <w:lvl w:ilvl="8">
      <w:start w:val="1"/>
      <w:numFmt w:val="lowerRoman"/>
      <w:lvlText w:val="%9."/>
      <w:lvlJc w:val="right"/>
      <w:pPr>
        <w:ind w:left="5694" w:hanging="180"/>
      </w:pPr>
      <w:rPr/>
    </w:lvl>
  </w:abstractNum>
  <w:abstractNum w:abstractNumId="9">
    <w:lvl w:ilvl="0">
      <w:start w:val="1"/>
      <w:numFmt w:val="decimal"/>
      <w:lvlText w:val="%1)"/>
      <w:lvlJc w:val="left"/>
      <w:pPr>
        <w:ind w:left="720" w:hanging="360"/>
      </w:pPr>
      <w:rPr/>
    </w:lvl>
    <w:lvl w:ilvl="1">
      <w:start w:val="1"/>
      <w:numFmt w:val="lowerLetter"/>
      <w:lvlText w:val="%2."/>
      <w:lvlJc w:val="left"/>
      <w:pPr>
        <w:ind w:left="1440" w:hanging="360"/>
      </w:pPr>
      <w:rPr/>
    </w:lvl>
    <w:lvl w:ilvl="2">
      <w:start w:val="1"/>
      <w:numFmt w:val="lowerRoman"/>
      <w:lvlText w:val="%3."/>
      <w:lvlJc w:val="right"/>
      <w:pPr>
        <w:ind w:left="2160" w:hanging="180"/>
      </w:pPr>
      <w:rPr/>
    </w:lvl>
    <w:lvl w:ilvl="3">
      <w:start w:val="1"/>
      <w:numFmt w:val="decimal"/>
      <w:lvlText w:val="%4."/>
      <w:lvlJc w:val="left"/>
      <w:pPr>
        <w:ind w:left="2880" w:hanging="360"/>
      </w:pPr>
      <w:rPr/>
    </w:lvl>
    <w:lvl w:ilvl="4">
      <w:start w:val="1"/>
      <w:numFmt w:val="lowerLetter"/>
      <w:lvlText w:val="%5."/>
      <w:lvlJc w:val="left"/>
      <w:pPr>
        <w:ind w:left="3600" w:hanging="360"/>
      </w:pPr>
      <w:rPr/>
    </w:lvl>
    <w:lvl w:ilvl="5">
      <w:start w:val="1"/>
      <w:numFmt w:val="lowerRoman"/>
      <w:lvlText w:val="%6."/>
      <w:lvlJc w:val="right"/>
      <w:pPr>
        <w:ind w:left="4320" w:hanging="180"/>
      </w:pPr>
      <w:rPr/>
    </w:lvl>
    <w:lvl w:ilvl="6">
      <w:start w:val="1"/>
      <w:numFmt w:val="decimal"/>
      <w:lvlText w:val="%7."/>
      <w:lvlJc w:val="left"/>
      <w:pPr>
        <w:ind w:left="5040" w:hanging="360"/>
      </w:pPr>
      <w:rPr/>
    </w:lvl>
    <w:lvl w:ilvl="7">
      <w:start w:val="1"/>
      <w:numFmt w:val="lowerLetter"/>
      <w:lvlText w:val="%8."/>
      <w:lvlJc w:val="left"/>
      <w:pPr>
        <w:ind w:left="5760" w:hanging="360"/>
      </w:pPr>
      <w:rPr/>
    </w:lvl>
    <w:lvl w:ilvl="8">
      <w:start w:val="1"/>
      <w:numFmt w:val="lowerRoman"/>
      <w:lvlText w:val="%9."/>
      <w:lvlJc w:val="right"/>
      <w:pPr>
        <w:ind w:left="6480" w:hanging="180"/>
      </w:pPr>
      <w:rPr/>
    </w:lvl>
  </w:abstractNum>
  <w:abstractNum w:abstractNumId="10">
    <w:lvl w:ilvl="0">
      <w:start w:val="1"/>
      <w:numFmt w:val="decimal"/>
      <w:lvlText w:val="%1."/>
      <w:lvlJc w:val="left"/>
      <w:pPr>
        <w:ind w:left="-207" w:hanging="360"/>
      </w:pPr>
      <w:rPr/>
    </w:lvl>
    <w:lvl w:ilvl="1">
      <w:start w:val="1"/>
      <w:numFmt w:val="lowerLetter"/>
      <w:lvlText w:val="%2."/>
      <w:lvlJc w:val="left"/>
      <w:pPr>
        <w:ind w:left="513" w:hanging="360"/>
      </w:pPr>
      <w:rPr/>
    </w:lvl>
    <w:lvl w:ilvl="2">
      <w:start w:val="1"/>
      <w:numFmt w:val="lowerRoman"/>
      <w:lvlText w:val="%3."/>
      <w:lvlJc w:val="right"/>
      <w:pPr>
        <w:ind w:left="1233" w:hanging="180"/>
      </w:pPr>
      <w:rPr/>
    </w:lvl>
    <w:lvl w:ilvl="3">
      <w:start w:val="1"/>
      <w:numFmt w:val="decimal"/>
      <w:lvlText w:val="%4."/>
      <w:lvlJc w:val="left"/>
      <w:pPr>
        <w:ind w:left="1953" w:hanging="360"/>
      </w:pPr>
      <w:rPr/>
    </w:lvl>
    <w:lvl w:ilvl="4">
      <w:start w:val="1"/>
      <w:numFmt w:val="lowerLetter"/>
      <w:lvlText w:val="%5."/>
      <w:lvlJc w:val="left"/>
      <w:pPr>
        <w:ind w:left="2673" w:hanging="360"/>
      </w:pPr>
      <w:rPr/>
    </w:lvl>
    <w:lvl w:ilvl="5">
      <w:start w:val="1"/>
      <w:numFmt w:val="lowerRoman"/>
      <w:lvlText w:val="%6."/>
      <w:lvlJc w:val="right"/>
      <w:pPr>
        <w:ind w:left="3393" w:hanging="180"/>
      </w:pPr>
      <w:rPr/>
    </w:lvl>
    <w:lvl w:ilvl="6">
      <w:start w:val="1"/>
      <w:numFmt w:val="decimal"/>
      <w:lvlText w:val="%7."/>
      <w:lvlJc w:val="left"/>
      <w:pPr>
        <w:ind w:left="4113" w:hanging="360"/>
      </w:pPr>
      <w:rPr/>
    </w:lvl>
    <w:lvl w:ilvl="7">
      <w:start w:val="1"/>
      <w:numFmt w:val="lowerLetter"/>
      <w:lvlText w:val="%8."/>
      <w:lvlJc w:val="left"/>
      <w:pPr>
        <w:ind w:left="4833" w:hanging="360"/>
      </w:pPr>
      <w:rPr/>
    </w:lvl>
    <w:lvl w:ilvl="8">
      <w:start w:val="1"/>
      <w:numFmt w:val="lowerRoman"/>
      <w:lvlText w:val="%9."/>
      <w:lvlJc w:val="right"/>
      <w:pPr>
        <w:ind w:left="5553" w:hanging="180"/>
      </w:pPr>
      <w:rPr/>
    </w:lvl>
  </w:abstractNum>
  <w:abstractNum w:abstractNumId="11">
    <w:lvl w:ilvl="0">
      <w:start w:val="1"/>
      <w:numFmt w:val="decimal"/>
      <w:lvlText w:val="%1."/>
      <w:lvlJc w:val="left"/>
      <w:pPr>
        <w:ind w:left="-207" w:hanging="360"/>
      </w:pPr>
      <w:rPr/>
    </w:lvl>
    <w:lvl w:ilvl="1">
      <w:start w:val="1"/>
      <w:numFmt w:val="lowerLetter"/>
      <w:lvlText w:val="%2."/>
      <w:lvlJc w:val="left"/>
      <w:pPr>
        <w:ind w:left="513" w:hanging="360"/>
      </w:pPr>
      <w:rPr/>
    </w:lvl>
    <w:lvl w:ilvl="2">
      <w:start w:val="1"/>
      <w:numFmt w:val="lowerRoman"/>
      <w:lvlText w:val="%3."/>
      <w:lvlJc w:val="right"/>
      <w:pPr>
        <w:ind w:left="1233" w:hanging="180"/>
      </w:pPr>
      <w:rPr/>
    </w:lvl>
    <w:lvl w:ilvl="3">
      <w:start w:val="1"/>
      <w:numFmt w:val="decimal"/>
      <w:lvlText w:val="%4."/>
      <w:lvlJc w:val="left"/>
      <w:pPr>
        <w:ind w:left="1953" w:hanging="360"/>
      </w:pPr>
      <w:rPr/>
    </w:lvl>
    <w:lvl w:ilvl="4">
      <w:start w:val="1"/>
      <w:numFmt w:val="lowerLetter"/>
      <w:lvlText w:val="%5."/>
      <w:lvlJc w:val="left"/>
      <w:pPr>
        <w:ind w:left="2673" w:hanging="360"/>
      </w:pPr>
      <w:rPr/>
    </w:lvl>
    <w:lvl w:ilvl="5">
      <w:start w:val="1"/>
      <w:numFmt w:val="lowerRoman"/>
      <w:lvlText w:val="%6."/>
      <w:lvlJc w:val="right"/>
      <w:pPr>
        <w:ind w:left="3393" w:hanging="180"/>
      </w:pPr>
      <w:rPr/>
    </w:lvl>
    <w:lvl w:ilvl="6">
      <w:start w:val="1"/>
      <w:numFmt w:val="decimal"/>
      <w:lvlText w:val="%7."/>
      <w:lvlJc w:val="left"/>
      <w:pPr>
        <w:ind w:left="4113" w:hanging="360"/>
      </w:pPr>
      <w:rPr/>
    </w:lvl>
    <w:lvl w:ilvl="7">
      <w:start w:val="1"/>
      <w:numFmt w:val="lowerLetter"/>
      <w:lvlText w:val="%8."/>
      <w:lvlJc w:val="left"/>
      <w:pPr>
        <w:ind w:left="4833" w:hanging="360"/>
      </w:pPr>
      <w:rPr/>
    </w:lvl>
    <w:lvl w:ilvl="8">
      <w:start w:val="1"/>
      <w:numFmt w:val="lowerRoman"/>
      <w:lvlText w:val="%9."/>
      <w:lvlJc w:val="right"/>
      <w:pPr>
        <w:ind w:left="5553" w:hanging="180"/>
      </w:pPr>
      <w:rPr/>
    </w:lvl>
  </w:abstractNum>
  <w:abstractNum w:abstractNumId="12">
    <w:lvl w:ilvl="0">
      <w:start w:val="1"/>
      <w:numFmt w:val="decimal"/>
      <w:lvlText w:val="%1."/>
      <w:lvlJc w:val="left"/>
      <w:pPr>
        <w:ind w:left="720" w:hanging="360"/>
      </w:pPr>
      <w:rPr/>
    </w:lvl>
    <w:lvl w:ilvl="1">
      <w:start w:val="1"/>
      <w:numFmt w:val="lowerLetter"/>
      <w:lvlText w:val="%2."/>
      <w:lvlJc w:val="left"/>
      <w:pPr>
        <w:ind w:left="1440" w:hanging="360"/>
      </w:pPr>
      <w:rPr/>
    </w:lvl>
    <w:lvl w:ilvl="2">
      <w:start w:val="1"/>
      <w:numFmt w:val="lowerRoman"/>
      <w:lvlText w:val="%3."/>
      <w:lvlJc w:val="right"/>
      <w:pPr>
        <w:ind w:left="2160" w:hanging="180"/>
      </w:pPr>
      <w:rPr/>
    </w:lvl>
    <w:lvl w:ilvl="3">
      <w:start w:val="1"/>
      <w:numFmt w:val="decimal"/>
      <w:lvlText w:val="%4."/>
      <w:lvlJc w:val="left"/>
      <w:pPr>
        <w:ind w:left="2880" w:hanging="360"/>
      </w:pPr>
      <w:rPr/>
    </w:lvl>
    <w:lvl w:ilvl="4">
      <w:start w:val="1"/>
      <w:numFmt w:val="lowerLetter"/>
      <w:lvlText w:val="%5."/>
      <w:lvlJc w:val="left"/>
      <w:pPr>
        <w:ind w:left="3600" w:hanging="360"/>
      </w:pPr>
      <w:rPr/>
    </w:lvl>
    <w:lvl w:ilvl="5">
      <w:start w:val="1"/>
      <w:numFmt w:val="lowerRoman"/>
      <w:lvlText w:val="%6."/>
      <w:lvlJc w:val="right"/>
      <w:pPr>
        <w:ind w:left="4320" w:hanging="180"/>
      </w:pPr>
      <w:rPr/>
    </w:lvl>
    <w:lvl w:ilvl="6">
      <w:start w:val="1"/>
      <w:numFmt w:val="decimal"/>
      <w:lvlText w:val="%7."/>
      <w:lvlJc w:val="left"/>
      <w:pPr>
        <w:ind w:left="5040" w:hanging="360"/>
      </w:pPr>
      <w:rPr/>
    </w:lvl>
    <w:lvl w:ilvl="7">
      <w:start w:val="1"/>
      <w:numFmt w:val="lowerLetter"/>
      <w:lvlText w:val="%8."/>
      <w:lvlJc w:val="left"/>
      <w:pPr>
        <w:ind w:left="5760" w:hanging="360"/>
      </w:pPr>
      <w:rPr/>
    </w:lvl>
    <w:lvl w:ilvl="8">
      <w:start w:val="1"/>
      <w:numFmt w:val="lowerRoman"/>
      <w:lvlText w:val="%9."/>
      <w:lvlJc w:val="right"/>
      <w:pPr>
        <w:ind w:left="6480" w:hanging="180"/>
      </w:pPr>
      <w:rPr/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  <w:num w:numId="8">
    <w:abstractNumId w:val="8"/>
  </w:num>
  <w:num w:numId="9">
    <w:abstractNumId w:val="9"/>
  </w:num>
  <w:num w:numId="10">
    <w:abstractNumId w:val="10"/>
  </w:num>
  <w:num w:numId="11">
    <w:abstractNumId w:val="11"/>
  </w:num>
  <w:num w:numId="12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4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sz w:val="24"/>
        <w:szCs w:val="24"/>
        <w:lang w:val="ru-RU"/>
      </w:rPr>
    </w:rPrDefault>
    <w:pPrDefault>
      <w:pPr/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pacing w:after="120" w:before="360" w:line="276" w:lineRule="auto"/>
    </w:pPr>
    <w:rPr>
      <w:rFonts w:ascii="Arial" w:cs="Arial" w:eastAsia="Arial" w:hAnsi="Arial"/>
      <w:color w:val="00000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Subtitle">
    <w:name w:val="Subtitle"/>
    <w:basedOn w:val="Normal"/>
    <w:next w:val="Normal"/>
    <w:pPr>
      <w:keepNext w:val="1"/>
      <w:keepLines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pacing w:after="320" w:line="276" w:lineRule="auto"/>
    </w:pPr>
    <w:rPr>
      <w:rFonts w:ascii="Arial" w:cs="Arial" w:eastAsia="Arial" w:hAnsi="Arial"/>
      <w:color w:val="666666"/>
      <w:sz w:val="30"/>
      <w:szCs w:val="30"/>
    </w:rPr>
  </w:style>
  <w:style w:type="table" w:styleId="Table1">
    <w:basedOn w:val="TableNormal"/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</w:pPr>
    <w:rPr>
      <w:rFonts w:ascii="Arial" w:cs="Arial" w:eastAsia="Arial" w:hAnsi="Arial"/>
      <w:color w:val="000000"/>
      <w:sz w:val="22"/>
      <w:szCs w:val="22"/>
    </w:r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2">
    <w:basedOn w:val="TableNormal"/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</w:pPr>
    <w:rPr>
      <w:rFonts w:ascii="Arial" w:cs="Arial" w:eastAsia="Arial" w:hAnsi="Arial"/>
      <w:color w:val="000000"/>
      <w:sz w:val="22"/>
      <w:szCs w:val="22"/>
    </w:r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3">
    <w:basedOn w:val="TableNormal"/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</w:pPr>
    <w:rPr>
      <w:rFonts w:ascii="Arial" w:cs="Arial" w:eastAsia="Arial" w:hAnsi="Arial"/>
      <w:color w:val="000000"/>
      <w:sz w:val="22"/>
      <w:szCs w:val="22"/>
    </w:r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4">
    <w:basedOn w:val="TableNormal"/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</w:pPr>
    <w:rPr>
      <w:rFonts w:ascii="Arial" w:cs="Arial" w:eastAsia="Arial" w:hAnsi="Arial"/>
      <w:color w:val="000000"/>
      <w:sz w:val="22"/>
      <w:szCs w:val="22"/>
    </w:r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5">
    <w:basedOn w:val="TableNormal"/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</w:pPr>
    <w:rPr>
      <w:rFonts w:ascii="Arial" w:cs="Arial" w:eastAsia="Arial" w:hAnsi="Arial"/>
      <w:color w:val="000000"/>
      <w:sz w:val="22"/>
      <w:szCs w:val="22"/>
    </w:r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6">
    <w:basedOn w:val="TableNormal"/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</w:pPr>
    <w:rPr>
      <w:rFonts w:ascii="Arial" w:cs="Arial" w:eastAsia="Arial" w:hAnsi="Arial"/>
      <w:color w:val="000000"/>
      <w:sz w:val="22"/>
      <w:szCs w:val="22"/>
    </w:r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7">
    <w:basedOn w:val="TableNormal"/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</w:pPr>
    <w:rPr>
      <w:rFonts w:ascii="Arial" w:cs="Arial" w:eastAsia="Arial" w:hAnsi="Arial"/>
      <w:color w:val="000000"/>
      <w:sz w:val="22"/>
      <w:szCs w:val="22"/>
    </w:r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8">
    <w:basedOn w:val="TableNormal"/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</w:pPr>
    <w:rPr>
      <w:rFonts w:ascii="Arial" w:cs="Arial" w:eastAsia="Arial" w:hAnsi="Arial"/>
      <w:color w:val="000000"/>
      <w:sz w:val="22"/>
      <w:szCs w:val="22"/>
    </w:r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9">
    <w:basedOn w:val="TableNormal"/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</w:pPr>
    <w:rPr>
      <w:rFonts w:ascii="Arial" w:cs="Arial" w:eastAsia="Arial" w:hAnsi="Arial"/>
      <w:color w:val="000000"/>
      <w:sz w:val="22"/>
      <w:szCs w:val="22"/>
    </w:r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10">
    <w:basedOn w:val="TableNormal"/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</w:pPr>
    <w:rPr>
      <w:rFonts w:ascii="Arial" w:cs="Arial" w:eastAsia="Arial" w:hAnsi="Arial"/>
      <w:color w:val="000000"/>
      <w:sz w:val="22"/>
      <w:szCs w:val="22"/>
    </w:r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11">
    <w:basedOn w:val="TableNormal"/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</w:pPr>
    <w:rPr>
      <w:rFonts w:ascii="Arial" w:cs="Arial" w:eastAsia="Arial" w:hAnsi="Arial"/>
      <w:color w:val="000000"/>
      <w:sz w:val="22"/>
      <w:szCs w:val="22"/>
    </w:r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12">
    <w:basedOn w:val="TableNormal"/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</w:pPr>
    <w:rPr>
      <w:rFonts w:ascii="Arial" w:cs="Arial" w:eastAsia="Arial" w:hAnsi="Arial"/>
      <w:color w:val="000000"/>
      <w:sz w:val="22"/>
      <w:szCs w:val="22"/>
    </w:r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13">
    <w:basedOn w:val="TableNormal"/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</w:pPr>
    <w:rPr>
      <w:rFonts w:ascii="Arial" w:cs="Arial" w:eastAsia="Arial" w:hAnsi="Arial"/>
      <w:color w:val="000000"/>
      <w:sz w:val="22"/>
      <w:szCs w:val="22"/>
    </w:r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14">
    <w:basedOn w:val="TableNormal"/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</w:pPr>
    <w:rPr>
      <w:rFonts w:ascii="Arial" w:cs="Arial" w:eastAsia="Arial" w:hAnsi="Arial"/>
      <w:color w:val="000000"/>
      <w:sz w:val="22"/>
      <w:szCs w:val="22"/>
    </w:r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15">
    <w:basedOn w:val="TableNormal"/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</w:pPr>
    <w:rPr>
      <w:rFonts w:ascii="Arial" w:cs="Arial" w:eastAsia="Arial" w:hAnsi="Arial"/>
      <w:color w:val="000000"/>
      <w:sz w:val="22"/>
      <w:szCs w:val="22"/>
    </w:r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16">
    <w:basedOn w:val="TableNormal"/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</w:pPr>
    <w:rPr>
      <w:rFonts w:ascii="Arial" w:cs="Arial" w:eastAsia="Arial" w:hAnsi="Arial"/>
      <w:color w:val="000000"/>
      <w:sz w:val="22"/>
      <w:szCs w:val="22"/>
    </w:r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17">
    <w:basedOn w:val="TableNormal"/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</w:pPr>
    <w:rPr>
      <w:rFonts w:ascii="Arial" w:cs="Arial" w:eastAsia="Arial" w:hAnsi="Arial"/>
      <w:color w:val="000000"/>
      <w:sz w:val="22"/>
      <w:szCs w:val="22"/>
    </w:r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18">
    <w:basedOn w:val="TableNormal"/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</w:pPr>
    <w:rPr>
      <w:rFonts w:ascii="Arial" w:cs="Arial" w:eastAsia="Arial" w:hAnsi="Arial"/>
      <w:color w:val="000000"/>
      <w:sz w:val="22"/>
      <w:szCs w:val="22"/>
    </w:r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19">
    <w:basedOn w:val="TableNormal"/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</w:pPr>
    <w:rPr>
      <w:rFonts w:ascii="Arial" w:cs="Arial" w:eastAsia="Arial" w:hAnsi="Arial"/>
      <w:color w:val="000000"/>
      <w:sz w:val="22"/>
      <w:szCs w:val="22"/>
    </w:r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20">
    <w:basedOn w:val="TableNormal"/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</w:pPr>
    <w:rPr>
      <w:rFonts w:ascii="Arial" w:cs="Arial" w:eastAsia="Arial" w:hAnsi="Arial"/>
      <w:color w:val="000000"/>
      <w:sz w:val="22"/>
      <w:szCs w:val="22"/>
    </w:r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22.png"/><Relationship Id="rId22" Type="http://schemas.openxmlformats.org/officeDocument/2006/relationships/image" Target="media/image21.png"/><Relationship Id="rId21" Type="http://schemas.openxmlformats.org/officeDocument/2006/relationships/image" Target="media/image23.png"/><Relationship Id="rId24" Type="http://schemas.openxmlformats.org/officeDocument/2006/relationships/image" Target="media/image14.jpg"/><Relationship Id="rId23" Type="http://schemas.openxmlformats.org/officeDocument/2006/relationships/image" Target="media/image15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footer" Target="footer2.xml"/><Relationship Id="rId26" Type="http://schemas.openxmlformats.org/officeDocument/2006/relationships/image" Target="media/image13.jpg"/><Relationship Id="rId25" Type="http://schemas.openxmlformats.org/officeDocument/2006/relationships/image" Target="media/image19.png"/><Relationship Id="rId28" Type="http://schemas.openxmlformats.org/officeDocument/2006/relationships/image" Target="media/image2.png"/><Relationship Id="rId27" Type="http://schemas.openxmlformats.org/officeDocument/2006/relationships/image" Target="media/image7.png"/><Relationship Id="rId5" Type="http://schemas.openxmlformats.org/officeDocument/2006/relationships/styles" Target="styles.xml"/><Relationship Id="rId6" Type="http://schemas.openxmlformats.org/officeDocument/2006/relationships/image" Target="media/image11.jpg"/><Relationship Id="rId29" Type="http://schemas.openxmlformats.org/officeDocument/2006/relationships/image" Target="media/image9.png"/><Relationship Id="rId7" Type="http://schemas.openxmlformats.org/officeDocument/2006/relationships/image" Target="media/image24.png"/><Relationship Id="rId8" Type="http://schemas.openxmlformats.org/officeDocument/2006/relationships/footer" Target="footer1.xml"/><Relationship Id="rId31" Type="http://schemas.openxmlformats.org/officeDocument/2006/relationships/image" Target="media/image8.png"/><Relationship Id="rId30" Type="http://schemas.openxmlformats.org/officeDocument/2006/relationships/image" Target="media/image3.png"/><Relationship Id="rId11" Type="http://schemas.openxmlformats.org/officeDocument/2006/relationships/image" Target="media/image16.png"/><Relationship Id="rId33" Type="http://schemas.openxmlformats.org/officeDocument/2006/relationships/image" Target="media/image1.png"/><Relationship Id="rId10" Type="http://schemas.openxmlformats.org/officeDocument/2006/relationships/image" Target="media/image17.png"/><Relationship Id="rId32" Type="http://schemas.openxmlformats.org/officeDocument/2006/relationships/image" Target="media/image5.png"/><Relationship Id="rId13" Type="http://schemas.openxmlformats.org/officeDocument/2006/relationships/image" Target="media/image6.png"/><Relationship Id="rId12" Type="http://schemas.openxmlformats.org/officeDocument/2006/relationships/image" Target="media/image12.jpg"/><Relationship Id="rId34" Type="http://schemas.openxmlformats.org/officeDocument/2006/relationships/image" Target="media/image4.png"/><Relationship Id="rId15" Type="http://schemas.openxmlformats.org/officeDocument/2006/relationships/hyperlink" Target="https://drive.google.com/file/d/154vpfWy79BQAuJsxedw3TAu1UG6LVYxy/view?usp=sharing" TargetMode="External"/><Relationship Id="rId14" Type="http://schemas.openxmlformats.org/officeDocument/2006/relationships/hyperlink" Target="https://drive.google.com/file/d/154vpfWy79BQAuJsxedw3TAu1UG6LVYxy/view?usp=sharing" TargetMode="External"/><Relationship Id="rId17" Type="http://schemas.openxmlformats.org/officeDocument/2006/relationships/image" Target="media/image18.jpg"/><Relationship Id="rId16" Type="http://schemas.openxmlformats.org/officeDocument/2006/relationships/image" Target="media/image10.jpg"/><Relationship Id="rId19" Type="http://schemas.openxmlformats.org/officeDocument/2006/relationships/image" Target="media/image20.png"/><Relationship Id="rId18" Type="http://schemas.openxmlformats.org/officeDocument/2006/relationships/hyperlink" Target="https://drive.google.com/file/d/154vpfWy79BQAuJsxedw3TAu1UG6LVYxy/view?usp=sharing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