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6" w:rsidRDefault="00514D66" w:rsidP="00514D66">
      <w:pPr>
        <w:pStyle w:val="aa"/>
        <w:ind w:firstLine="284"/>
        <w:jc w:val="center"/>
        <w:rPr>
          <w:rStyle w:val="a4"/>
          <w:i w:val="0"/>
          <w:sz w:val="32"/>
          <w:szCs w:val="32"/>
          <w:u w:val="none"/>
        </w:rPr>
      </w:pPr>
      <w:r w:rsidRPr="00514D66">
        <w:rPr>
          <w:rStyle w:val="a4"/>
          <w:i w:val="0"/>
          <w:sz w:val="32"/>
          <w:szCs w:val="32"/>
          <w:u w:val="none"/>
        </w:rPr>
        <w:t xml:space="preserve">Задания для Всероссийской олимпиады школьников </w:t>
      </w:r>
    </w:p>
    <w:p w:rsidR="00514D66" w:rsidRPr="00514D66" w:rsidRDefault="00514D66" w:rsidP="00514D66">
      <w:pPr>
        <w:pStyle w:val="aa"/>
        <w:ind w:firstLine="284"/>
        <w:jc w:val="center"/>
        <w:rPr>
          <w:rStyle w:val="a4"/>
          <w:i w:val="0"/>
          <w:sz w:val="32"/>
          <w:szCs w:val="32"/>
          <w:u w:val="none"/>
        </w:rPr>
      </w:pPr>
      <w:r w:rsidRPr="00514D66">
        <w:rPr>
          <w:rStyle w:val="a4"/>
          <w:i w:val="0"/>
          <w:sz w:val="32"/>
          <w:szCs w:val="32"/>
          <w:u w:val="none"/>
        </w:rPr>
        <w:t>по географии</w:t>
      </w:r>
      <w:r>
        <w:rPr>
          <w:rStyle w:val="a4"/>
          <w:i w:val="0"/>
          <w:sz w:val="32"/>
          <w:szCs w:val="32"/>
          <w:u w:val="none"/>
        </w:rPr>
        <w:t xml:space="preserve"> третий</w:t>
      </w:r>
      <w:r w:rsidRPr="00514D66">
        <w:rPr>
          <w:rStyle w:val="a4"/>
          <w:i w:val="0"/>
          <w:sz w:val="32"/>
          <w:szCs w:val="32"/>
          <w:u w:val="none"/>
        </w:rPr>
        <w:t xml:space="preserve"> этап Региональный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a4"/>
          <w:sz w:val="32"/>
          <w:szCs w:val="32"/>
        </w:rPr>
        <w:t xml:space="preserve">Задание </w:t>
      </w:r>
      <w:r>
        <w:rPr>
          <w:rStyle w:val="a4"/>
          <w:sz w:val="32"/>
          <w:szCs w:val="32"/>
        </w:rPr>
        <w:t>1</w:t>
      </w:r>
      <w:r w:rsidRPr="005B0563">
        <w:rPr>
          <w:rStyle w:val="7"/>
          <w:sz w:val="32"/>
          <w:szCs w:val="32"/>
        </w:rPr>
        <w:t>.</w:t>
      </w:r>
      <w:r w:rsidRPr="005B0563">
        <w:rPr>
          <w:rFonts w:ascii="Times New Roman" w:hAnsi="Times New Roman" w:cs="Times New Roman"/>
          <w:sz w:val="32"/>
          <w:szCs w:val="32"/>
        </w:rPr>
        <w:t xml:space="preserve"> В таблице приведены данные о доле городского населения в трех странах, отличаю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щихся одним из самых высоких в мире значений уровня урбанизации. Объясните, почему столь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3134"/>
      </w:tblGrid>
      <w:tr w:rsidR="005B0563" w:rsidRP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Страна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Доля городского населения, %</w:t>
            </w:r>
          </w:p>
        </w:tc>
      </w:tr>
      <w:tr w:rsidR="005B0563" w:rsidRP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Бельгия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B0563" w:rsidRP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Бахрейн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5B0563" w:rsidRP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Исландия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</w:tbl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a4"/>
          <w:sz w:val="32"/>
          <w:szCs w:val="32"/>
        </w:rPr>
        <w:t xml:space="preserve">Задание </w:t>
      </w:r>
      <w:r>
        <w:rPr>
          <w:rStyle w:val="a4"/>
          <w:sz w:val="32"/>
          <w:szCs w:val="32"/>
        </w:rPr>
        <w:t>2</w:t>
      </w:r>
      <w:r w:rsidRPr="005B0563">
        <w:rPr>
          <w:rStyle w:val="7"/>
          <w:sz w:val="32"/>
          <w:szCs w:val="32"/>
        </w:rPr>
        <w:t>.</w:t>
      </w:r>
      <w:r w:rsidRPr="005B0563">
        <w:rPr>
          <w:rFonts w:ascii="Times New Roman" w:hAnsi="Times New Roman" w:cs="Times New Roman"/>
          <w:sz w:val="32"/>
          <w:szCs w:val="32"/>
        </w:rPr>
        <w:t xml:space="preserve"> Сырье для производства одного из важнейших продуктов питания получают из разных сельскохозяйственных культур. Ниже перечислены (в порядке убывания) по три страны, лиди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рующие в мире по производству двух из этих культур: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563">
        <w:rPr>
          <w:rStyle w:val="30"/>
          <w:b w:val="0"/>
          <w:bCs w:val="0"/>
          <w:i w:val="0"/>
          <w:iCs w:val="0"/>
          <w:sz w:val="32"/>
          <w:szCs w:val="32"/>
        </w:rPr>
        <w:t>Сельскохозяйственная культура А:</w:t>
      </w:r>
      <w:r w:rsidRPr="005B0563">
        <w:rPr>
          <w:rFonts w:ascii="Times New Roman" w:hAnsi="Times New Roman" w:cs="Times New Roman"/>
          <w:sz w:val="32"/>
          <w:szCs w:val="32"/>
        </w:rPr>
        <w:t xml:space="preserve"> </w:t>
      </w:r>
      <w:r w:rsidRPr="005B0563">
        <w:rPr>
          <w:rFonts w:ascii="Times New Roman" w:hAnsi="Times New Roman" w:cs="Times New Roman"/>
          <w:b/>
          <w:sz w:val="32"/>
          <w:szCs w:val="32"/>
        </w:rPr>
        <w:t>Бразилия, Индия, Китай;</w:t>
      </w:r>
      <w:r w:rsidRPr="005B0563">
        <w:rPr>
          <w:rFonts w:ascii="Times New Roman" w:hAnsi="Times New Roman" w:cs="Times New Roman"/>
          <w:sz w:val="32"/>
          <w:szCs w:val="32"/>
        </w:rPr>
        <w:t xml:space="preserve"> </w:t>
      </w:r>
      <w:r w:rsidRPr="005B0563">
        <w:rPr>
          <w:rStyle w:val="30"/>
          <w:b w:val="0"/>
          <w:bCs w:val="0"/>
          <w:i w:val="0"/>
          <w:iCs w:val="0"/>
          <w:sz w:val="32"/>
          <w:szCs w:val="32"/>
        </w:rPr>
        <w:t>Сельскохозяйственная культура Б:</w:t>
      </w:r>
      <w:r w:rsidRPr="005B0563">
        <w:rPr>
          <w:rFonts w:ascii="Times New Roman" w:hAnsi="Times New Roman" w:cs="Times New Roman"/>
          <w:sz w:val="32"/>
          <w:szCs w:val="32"/>
        </w:rPr>
        <w:t xml:space="preserve"> </w:t>
      </w:r>
      <w:r w:rsidRPr="005B0563">
        <w:rPr>
          <w:rFonts w:ascii="Times New Roman" w:hAnsi="Times New Roman" w:cs="Times New Roman"/>
          <w:b/>
          <w:sz w:val="32"/>
          <w:szCs w:val="32"/>
        </w:rPr>
        <w:t>Франция, Украина, Германия.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Какие это культуры? Какой продукт производится на их основе? Есть ли среди перечисленных го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сударств страны, на территории которых эти растения были окультурены? Если знаете, назовите их. Откуда получает сырье для производства этого продукта Россия?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6"/>
          <w:sz w:val="32"/>
          <w:szCs w:val="32"/>
        </w:rPr>
        <w:t xml:space="preserve">Задание </w:t>
      </w:r>
      <w:r>
        <w:rPr>
          <w:rStyle w:val="6"/>
          <w:sz w:val="32"/>
          <w:szCs w:val="32"/>
        </w:rPr>
        <w:t>3</w:t>
      </w:r>
      <w:r w:rsidRPr="005B0563">
        <w:rPr>
          <w:rStyle w:val="4"/>
          <w:noProof w:val="0"/>
          <w:sz w:val="32"/>
          <w:szCs w:val="32"/>
        </w:rPr>
        <w:t>.</w:t>
      </w:r>
      <w:r w:rsidRPr="005B0563">
        <w:rPr>
          <w:rFonts w:ascii="Times New Roman" w:hAnsi="Times New Roman" w:cs="Times New Roman"/>
          <w:sz w:val="32"/>
          <w:szCs w:val="32"/>
        </w:rPr>
        <w:t xml:space="preserve"> В США принято выделять различные "пояса" - охватывающие территорию нескольких штатов районы, отличающиеся специфической специализацией или иными социально- экономическими особенностями. Как вы думаете, к какому поясу: "молочному", "пшеничному", "ржавому" относится каждый из следующих штатов. Висконсин, Небраска, Огайо? Обоснуйте от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вет и, пользуясь атласом, дайте каждому из этих штатов как можно более подробную экономико- географическую характеристику.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a7"/>
          <w:sz w:val="32"/>
          <w:szCs w:val="32"/>
        </w:rPr>
        <w:t xml:space="preserve">Задание </w:t>
      </w:r>
      <w:r>
        <w:rPr>
          <w:rStyle w:val="a7"/>
          <w:sz w:val="32"/>
          <w:szCs w:val="32"/>
        </w:rPr>
        <w:t>4</w:t>
      </w:r>
      <w:r w:rsidRPr="005B0563">
        <w:rPr>
          <w:rStyle w:val="1"/>
          <w:noProof w:val="0"/>
          <w:sz w:val="32"/>
          <w:szCs w:val="32"/>
        </w:rPr>
        <w:t>.</w:t>
      </w:r>
      <w:r w:rsidRPr="005B0563">
        <w:rPr>
          <w:rFonts w:ascii="Times New Roman" w:hAnsi="Times New Roman" w:cs="Times New Roman"/>
          <w:sz w:val="32"/>
          <w:szCs w:val="32"/>
        </w:rPr>
        <w:t xml:space="preserve"> По численности населения и дополнительным характеристикам четырех крупнейших городов определите субъект Российской Федерации, ответьте на вопросы.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10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854"/>
        <w:gridCol w:w="2153"/>
        <w:gridCol w:w="6808"/>
      </w:tblGrid>
      <w:tr w:rsidR="005B0563" w:rsidRPr="005B0563" w:rsidT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населения </w:t>
            </w:r>
            <w:r w:rsidRPr="005B0563">
              <w:rPr>
                <w:rStyle w:val="711pt"/>
                <w:sz w:val="32"/>
                <w:szCs w:val="32"/>
              </w:rPr>
              <w:t>(2002</w:t>
            </w: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 xml:space="preserve"> г.). тыс. человек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Дополнительная характеристика</w:t>
            </w:r>
          </w:p>
        </w:tc>
      </w:tr>
      <w:tr w:rsidR="005B0563" w:rsidRPr="005B0563" w:rsidT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1105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B0563" w:rsidRPr="005B0563" w:rsidT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513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В 1980-х</w:t>
            </w:r>
            <w:r w:rsidRPr="005B0563">
              <w:rPr>
                <w:rStyle w:val="28pt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r w:rsidRPr="005B0563">
              <w:rPr>
                <w:rStyle w:val="28pt"/>
                <w:b/>
                <w:bCs/>
                <w:sz w:val="32"/>
                <w:szCs w:val="32"/>
              </w:rPr>
              <w:t>it</w:t>
            </w:r>
            <w:r w:rsidRPr="005B056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. </w:t>
            </w: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назывался в честь деятеля коммунистической партии СССР.</w:t>
            </w:r>
          </w:p>
        </w:tc>
      </w:tr>
      <w:tr w:rsidR="005B0563" w:rsidRPr="005B0563" w:rsidT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В городе располагается один из крупнейших в России нефтехимических комбина</w:t>
            </w:r>
            <w:r w:rsidRPr="005B0563">
              <w:rPr>
                <w:rFonts w:ascii="Times New Roman" w:hAnsi="Times New Roman" w:cs="Times New Roman"/>
                <w:sz w:val="32"/>
                <w:szCs w:val="32"/>
              </w:rPr>
              <w:softHyphen/>
              <w:t>тов.</w:t>
            </w:r>
          </w:p>
        </w:tc>
      </w:tr>
      <w:tr w:rsidR="005B0563" w:rsidRPr="005B0563" w:rsidTr="005B0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5B0563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Начальный пункт нескольких магистральных нефтепроводов.</w:t>
            </w:r>
          </w:p>
        </w:tc>
      </w:tr>
    </w:tbl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Назовите все четыре города. Чье имя носил в 1980-хх гг. город</w:t>
      </w:r>
      <w:r w:rsidRPr="005B0563">
        <w:rPr>
          <w:rStyle w:val="32"/>
          <w:sz w:val="32"/>
          <w:szCs w:val="32"/>
        </w:rPr>
        <w:t xml:space="preserve"> Б?</w:t>
      </w:r>
      <w:r w:rsidRPr="005B0563">
        <w:rPr>
          <w:rFonts w:ascii="Times New Roman" w:hAnsi="Times New Roman" w:cs="Times New Roman"/>
          <w:sz w:val="32"/>
          <w:szCs w:val="32"/>
        </w:rPr>
        <w:t xml:space="preserve"> Какой известный нефтепровод начинается в городе</w:t>
      </w:r>
      <w:r w:rsidRPr="005B0563">
        <w:rPr>
          <w:rStyle w:val="32"/>
          <w:sz w:val="32"/>
          <w:szCs w:val="32"/>
        </w:rPr>
        <w:t xml:space="preserve"> Г?</w:t>
      </w:r>
      <w:r w:rsidRPr="005B0563">
        <w:rPr>
          <w:rFonts w:ascii="Times New Roman" w:hAnsi="Times New Roman" w:cs="Times New Roman"/>
          <w:sz w:val="32"/>
          <w:szCs w:val="32"/>
        </w:rPr>
        <w:t xml:space="preserve"> Города</w:t>
      </w:r>
      <w:r w:rsidRPr="005B0563">
        <w:rPr>
          <w:rStyle w:val="32"/>
          <w:sz w:val="32"/>
          <w:szCs w:val="32"/>
        </w:rPr>
        <w:t xml:space="preserve"> Б</w:t>
      </w:r>
      <w:r w:rsidRPr="005B0563">
        <w:rPr>
          <w:rFonts w:ascii="Times New Roman" w:hAnsi="Times New Roman" w:cs="Times New Roman"/>
          <w:sz w:val="32"/>
          <w:szCs w:val="32"/>
        </w:rPr>
        <w:t xml:space="preserve"> и</w:t>
      </w:r>
      <w:r w:rsidRPr="005B0563">
        <w:rPr>
          <w:rStyle w:val="32"/>
          <w:sz w:val="32"/>
          <w:szCs w:val="32"/>
        </w:rPr>
        <w:t xml:space="preserve"> В</w:t>
      </w:r>
      <w:r w:rsidRPr="005B0563">
        <w:rPr>
          <w:rFonts w:ascii="Times New Roman" w:hAnsi="Times New Roman" w:cs="Times New Roman"/>
          <w:sz w:val="32"/>
          <w:szCs w:val="32"/>
        </w:rPr>
        <w:t xml:space="preserve"> стоят на берегу одной реки, на противоположном берегу ко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торой находится небольшой (68 тыс. человек) город. С ним связаны имена двух выдающихся женщин: героини Отечественной войны 1812 г. и известнейшей поэтессы XX в. Как называется этот город?</w:t>
      </w: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21"/>
          <w:sz w:val="32"/>
          <w:szCs w:val="32"/>
        </w:rPr>
        <w:t xml:space="preserve">Задание </w:t>
      </w:r>
      <w:r>
        <w:rPr>
          <w:rStyle w:val="21"/>
          <w:sz w:val="32"/>
          <w:szCs w:val="32"/>
        </w:rPr>
        <w:t>5</w:t>
      </w:r>
      <w:r w:rsidRPr="005B0563">
        <w:rPr>
          <w:rStyle w:val="10"/>
          <w:noProof w:val="0"/>
          <w:sz w:val="32"/>
          <w:szCs w:val="32"/>
        </w:rPr>
        <w:t>.</w:t>
      </w:r>
      <w:r w:rsidRPr="005B0563">
        <w:rPr>
          <w:rFonts w:ascii="Times New Roman" w:hAnsi="Times New Roman" w:cs="Times New Roman"/>
          <w:sz w:val="32"/>
          <w:szCs w:val="32"/>
        </w:rPr>
        <w:t xml:space="preserve"> Процессы, протекающие в географической оболочке, подчиняются определенным ритмам. Как вы думаете, о каких ритмах идет речь? Чем они вызваны? Приведите примеры. </w:t>
      </w:r>
    </w:p>
    <w:p w:rsidR="005B0563" w:rsidRDefault="005B0563" w:rsidP="005B0563">
      <w:pPr>
        <w:pStyle w:val="aa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1D4C42" w:rsidP="001D4C42">
      <w:pPr>
        <w:pStyle w:val="aa"/>
        <w:ind w:firstLine="284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ОТВЕТЫ</w:t>
      </w: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a4"/>
          <w:sz w:val="32"/>
          <w:szCs w:val="32"/>
        </w:rPr>
        <w:t>Ответ:</w:t>
      </w:r>
      <w:r w:rsidRPr="005B0563">
        <w:rPr>
          <w:rFonts w:ascii="Times New Roman" w:hAnsi="Times New Roman" w:cs="Times New Roman"/>
          <w:sz w:val="32"/>
          <w:szCs w:val="32"/>
        </w:rPr>
        <w:t xml:space="preserve"> Бельгия была одной из самых развитых стран Европы еще в 19 веке. Развитие промыш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ленности способствовало урбанизации. Площадь страны небольшая, при интенсивном сельском хозяйстве не требуется большого количества рабочих.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Бахрейн - страна пустынь. Население невелико. Развитие нефтедобычи и природные ус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ловия страны обусловили преобладание городского населения.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Исландия - страна льда и камня. Природные условия субарктического климата не позво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 xml:space="preserve">ляют заниматься сельским хозяйством. Население живет в городах. </w:t>
      </w:r>
      <w:r w:rsidRPr="005B0563">
        <w:rPr>
          <w:rStyle w:val="a4"/>
          <w:sz w:val="32"/>
          <w:szCs w:val="32"/>
        </w:rPr>
        <w:t>Норма оценки:</w:t>
      </w:r>
      <w:r w:rsidRPr="005B0563">
        <w:rPr>
          <w:rStyle w:val="7"/>
          <w:sz w:val="32"/>
          <w:szCs w:val="32"/>
        </w:rPr>
        <w:t xml:space="preserve"> </w:t>
      </w:r>
      <w:r w:rsidRPr="005B0563">
        <w:rPr>
          <w:rStyle w:val="7"/>
          <w:sz w:val="32"/>
          <w:szCs w:val="32"/>
        </w:rPr>
        <w:tab/>
      </w:r>
      <w:r w:rsidRPr="005B0563">
        <w:rPr>
          <w:rStyle w:val="7"/>
          <w:sz w:val="32"/>
          <w:szCs w:val="32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98"/>
        <w:gridCol w:w="2573"/>
      </w:tblGrid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Элемент ответа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Рассмотрение каждой страны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До Зх бал</w:t>
            </w:r>
            <w:r w:rsidRPr="005B0563">
              <w:rPr>
                <w:rFonts w:ascii="Times New Roman" w:hAnsi="Times New Roman" w:cs="Times New Roman"/>
                <w:sz w:val="32"/>
                <w:szCs w:val="32"/>
              </w:rPr>
              <w:softHyphen/>
              <w:t>лов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6"/>
          <w:sz w:val="32"/>
          <w:szCs w:val="32"/>
        </w:rPr>
        <w:t>Ответ:</w:t>
      </w:r>
      <w:r w:rsidRPr="005B0563">
        <w:rPr>
          <w:rFonts w:ascii="Times New Roman" w:hAnsi="Times New Roman" w:cs="Times New Roman"/>
          <w:sz w:val="32"/>
          <w:szCs w:val="32"/>
        </w:rPr>
        <w:t xml:space="preserve"> Сельскохозяйственная культура А - сахарный тростник. Сельскохозяйственная культура </w:t>
      </w:r>
      <w:r w:rsidRPr="005B0563">
        <w:rPr>
          <w:rStyle w:val="5"/>
          <w:noProof w:val="0"/>
          <w:sz w:val="32"/>
          <w:szCs w:val="32"/>
        </w:rPr>
        <w:t>Б</w:t>
      </w:r>
      <w:r w:rsidRPr="005B0563">
        <w:rPr>
          <w:rFonts w:ascii="Times New Roman" w:hAnsi="Times New Roman" w:cs="Times New Roman"/>
          <w:sz w:val="32"/>
          <w:szCs w:val="32"/>
        </w:rPr>
        <w:t xml:space="preserve"> - сахарная свекла. На их основе производится сахар.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Центр происхождения (по Н.И. Вавилову) сахарного тростника - Индийский, т.е. впервые он окультурен в Индии.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Центр происхождения (по Н.И. Вавилову) свеклы - Средиземноморский, свекла впервые была введена в культуру в междуречье Тигра и Евфрата 30-40 веков назад. В 1747 г. немецкий хи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мик Мариграф выделил из свеклы сахар. Благодаря трудам его ученика Ахарда, который разрабо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тал технологию промышленного получения сахара и провел селекционные отборы сахаристых форм, в Германии в 1802 г. был построен сахарный завод, производящий сахар из сахарной свек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лы.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В России сахар производят из сахарной свеклы, которую выращивают на полях Чернозе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мья и Северного Кавказа, а так же из сахара-сырца, который импортируют из Кубы и др. тропиче</w:t>
      </w:r>
      <w:r w:rsidRPr="005B0563">
        <w:rPr>
          <w:rFonts w:ascii="Times New Roman" w:hAnsi="Times New Roman" w:cs="Times New Roman"/>
          <w:sz w:val="32"/>
          <w:szCs w:val="32"/>
        </w:rPr>
        <w:softHyphen/>
        <w:t xml:space="preserve">ских стран, где выращивают сахарный тростник. </w:t>
      </w:r>
      <w:r w:rsidRPr="005B0563">
        <w:rPr>
          <w:rStyle w:val="6"/>
          <w:sz w:val="32"/>
          <w:szCs w:val="32"/>
        </w:rPr>
        <w:t>Норма оценки: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17"/>
        <w:gridCol w:w="1570"/>
      </w:tblGrid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Элемент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1. Центры происхождения. Страна - родина ...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По 2 балла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2. Название культур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 балла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3. О России...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 балла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9"/>
          <w:sz w:val="32"/>
          <w:szCs w:val="32"/>
        </w:rPr>
        <w:t>Ответ:</w:t>
      </w:r>
      <w:r w:rsidRPr="005B0563">
        <w:rPr>
          <w:rFonts w:ascii="Times New Roman" w:hAnsi="Times New Roman" w:cs="Times New Roman"/>
          <w:sz w:val="32"/>
          <w:szCs w:val="32"/>
        </w:rPr>
        <w:t xml:space="preserve"> "Молочный" пояс США сформировался в Приозерье и на северо-востоке в условиях от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носительно короткого вегетативного периода и малоплодородных почв. В этом поясе располага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ется штат Висконсин, которое занимает 1-ое место по производству молока, масла и сыра (более 100 сортов) в стране.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Штат Висконсин расположен на севере США между озерами Верхнее и Мичиган. На терри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тории Центральных равнин, в области континентального климата с большими сезонными колеба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ниями температур и с устойчивым увлажнением. Территория занята березово-буково-кленовыми лесами. Добываются железные и медные руды и строительные материалы. Столица Мадисон. Промышленность: машиностроение, химическая, деревообрабатывающая, пищевая. Сельское хо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зяйство: травосеяние, молочное животноводство и овцеводство.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"Пшеничный" пояс США территориально совпадает с Великими равнинами. Прерии Вели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ких равнин обладают очень плодородными почвами, но более сухим климатом, оказались наибо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лее пригодными для посевов пшеницы.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Штат Небраска расположен в южной части "пшеничного" пояса, где лето более жаркое и сухое, возделывают озимую пшеницу, которая успевает созреть до наступления летних засух. Штат Небраска расположен в центральной части США, на правом берегу Миссури, в бассейнах ее притоков Платт и др. Рельеф холмистые Центральные равнины (восток) и высокие Великие рав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нины (запад). Климат субтропический с равномерным увлажнением. Прерии. Черноземы. Столи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ца Линкольн. Городское население составляет 60%. Промышленность: горнодобывающая (нефть, известняк и строительные материалы); ТЭС, АЭС; машиностроение; пищевая (мясная и муко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мольная). Сельское хозяйство: выращивают кукурузу, пшеницу, сорго, сою; мясное животновод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ство.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"Ржавый" пояс США - это районы развития металлургической промышленности. К "ржавому" поясу относится штат Огайо. Штат Огайо расположен на северо-востоке США, отно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сится к району Северо-Восточный Центр. Это второй по времени возникновения металлургиче</w:t>
      </w:r>
      <w:r w:rsidRPr="005B0563">
        <w:rPr>
          <w:rFonts w:ascii="Times New Roman" w:hAnsi="Times New Roman" w:cs="Times New Roman"/>
          <w:sz w:val="32"/>
          <w:szCs w:val="32"/>
        </w:rPr>
        <w:softHyphen/>
        <w:t xml:space="preserve">ский район США, он сформировался еще в </w:t>
      </w:r>
      <w:r w:rsidRPr="005B0563">
        <w:rPr>
          <w:rStyle w:val="1pt"/>
          <w:sz w:val="32"/>
          <w:szCs w:val="32"/>
        </w:rPr>
        <w:t>XIX</w:t>
      </w:r>
      <w:r w:rsidRPr="005B0563">
        <w:rPr>
          <w:rFonts w:ascii="Times New Roman" w:hAnsi="Times New Roman" w:cs="Times New Roman"/>
          <w:sz w:val="32"/>
          <w:szCs w:val="32"/>
        </w:rPr>
        <w:t xml:space="preserve"> веке с ориентацией на грузопотоки железной ру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ды из бассейна оз. Верхнее и коксующегося каменного угля из Аппалачского бассейна.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 xml:space="preserve">Штат Огайо расположен на северо-востоке США между озером Эри и рекой Огайо. Рельеф - Центральные равнины. Полезные ископаемые: каменный уголь и на востоке небольшие запасы газа. Климат </w:t>
      </w:r>
      <w:r w:rsidRPr="005B0563">
        <w:rPr>
          <w:rFonts w:ascii="Times New Roman" w:hAnsi="Times New Roman" w:cs="Times New Roman"/>
          <w:sz w:val="32"/>
          <w:szCs w:val="32"/>
        </w:rPr>
        <w:lastRenderedPageBreak/>
        <w:t>континентальный с,достаточным увлажнением. Область широколиственных лесов. Столица Колумбус. Городское население 60%. Электроэнергетика базируется на угле. Хорошо развита черная металлургия, машиностроение, химическая промышленность; деревообработка; пищевая. Сельское хозяйство: пшеница, сорго, соя; мясное и молочное животноводство, птице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водство и технические культуры хлопчатник, арахис, табак.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7"/>
        <w:gridCol w:w="1858"/>
      </w:tblGrid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Элемент ответа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1. Отнесение штатов к поясам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3x1=3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2. Характеристика пояса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3x3=9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3. Характеристика штата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До 10 баллов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5B0563" w:rsidRPr="005B0563" w:rsidRDefault="005B0563" w:rsidP="005B05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21"/>
          <w:sz w:val="32"/>
          <w:szCs w:val="32"/>
        </w:rPr>
        <w:t>Ответ:</w:t>
      </w:r>
      <w:r w:rsidRPr="005B0563">
        <w:rPr>
          <w:rFonts w:ascii="Times New Roman" w:hAnsi="Times New Roman" w:cs="Times New Roman"/>
          <w:sz w:val="32"/>
          <w:szCs w:val="32"/>
        </w:rPr>
        <w:t xml:space="preserve"> Субъект РФ - Тартастан.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4 города: А - Казань,</w:t>
      </w:r>
      <w:r w:rsidRPr="005B0563">
        <w:rPr>
          <w:rStyle w:val="32"/>
          <w:sz w:val="32"/>
          <w:szCs w:val="32"/>
        </w:rPr>
        <w:t xml:space="preserve"> Б</w:t>
      </w:r>
      <w:r w:rsidRPr="005B0563">
        <w:rPr>
          <w:rFonts w:ascii="Times New Roman" w:hAnsi="Times New Roman" w:cs="Times New Roman"/>
          <w:sz w:val="32"/>
          <w:szCs w:val="32"/>
        </w:rPr>
        <w:t xml:space="preserve"> - Набережны Челны,</w:t>
      </w:r>
      <w:r w:rsidRPr="005B0563">
        <w:rPr>
          <w:rStyle w:val="32"/>
          <w:sz w:val="32"/>
          <w:szCs w:val="32"/>
        </w:rPr>
        <w:t xml:space="preserve"> В</w:t>
      </w:r>
      <w:r w:rsidRPr="005B0563">
        <w:rPr>
          <w:rFonts w:ascii="Times New Roman" w:hAnsi="Times New Roman" w:cs="Times New Roman"/>
          <w:sz w:val="32"/>
          <w:szCs w:val="32"/>
        </w:rPr>
        <w:t xml:space="preserve"> - Нижнекамск,</w:t>
      </w:r>
      <w:r w:rsidRPr="005B0563">
        <w:rPr>
          <w:rStyle w:val="32"/>
          <w:sz w:val="32"/>
          <w:szCs w:val="32"/>
        </w:rPr>
        <w:t xml:space="preserve"> Г-</w:t>
      </w:r>
      <w:r w:rsidRPr="005B0563">
        <w:rPr>
          <w:rFonts w:ascii="Times New Roman" w:hAnsi="Times New Roman" w:cs="Times New Roman"/>
          <w:sz w:val="32"/>
          <w:szCs w:val="32"/>
        </w:rPr>
        <w:t xml:space="preserve"> Альметевск. Город</w:t>
      </w:r>
      <w:r w:rsidRPr="005B0563">
        <w:rPr>
          <w:rStyle w:val="32"/>
          <w:sz w:val="32"/>
          <w:szCs w:val="32"/>
        </w:rPr>
        <w:t xml:space="preserve"> Б</w:t>
      </w:r>
      <w:r w:rsidRPr="005B0563">
        <w:rPr>
          <w:rFonts w:ascii="Times New Roman" w:hAnsi="Times New Roman" w:cs="Times New Roman"/>
          <w:sz w:val="32"/>
          <w:szCs w:val="32"/>
        </w:rPr>
        <w:t xml:space="preserve"> (Набережны Челны) в 80-ых годах назывался г. Брежнев. В городе</w:t>
      </w:r>
      <w:r w:rsidRPr="005B0563">
        <w:rPr>
          <w:rStyle w:val="32"/>
          <w:sz w:val="32"/>
          <w:szCs w:val="32"/>
        </w:rPr>
        <w:t xml:space="preserve"> Г</w:t>
      </w:r>
      <w:r w:rsidRPr="005B0563">
        <w:rPr>
          <w:rFonts w:ascii="Times New Roman" w:hAnsi="Times New Roman" w:cs="Times New Roman"/>
          <w:sz w:val="32"/>
          <w:szCs w:val="32"/>
        </w:rPr>
        <w:t xml:space="preserve"> (Альметевск) начинается нефтепровод "Дружба".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На противоположном берегу от городов Набережны Челны и Нижнекамск находится г.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Елабуга.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42"/>
        <w:gridCol w:w="1675"/>
      </w:tblGrid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Элемент ответа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1. Субъект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2. Названия 4х городов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4x1=4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3. Ответы на дополнительные вопросы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3x2=6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4. Дополнительные сведения, уточнения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По 1 баллу</w:t>
            </w:r>
          </w:p>
        </w:tc>
      </w:tr>
    </w:tbl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B0563" w:rsidRPr="005B0563" w:rsidRDefault="005B0563" w:rsidP="005B05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21"/>
          <w:sz w:val="32"/>
          <w:szCs w:val="32"/>
        </w:rPr>
        <w:t>Ответ:</w:t>
      </w:r>
      <w:r w:rsidRPr="005B0563">
        <w:rPr>
          <w:rFonts w:ascii="Times New Roman" w:hAnsi="Times New Roman" w:cs="Times New Roman"/>
          <w:sz w:val="32"/>
          <w:szCs w:val="32"/>
        </w:rPr>
        <w:t xml:space="preserve"> Повторяемость сходных явлений во времени - ритмичность - важная закономерность географической оболочки. Существуют ритмы разной продолжительности - от очень коротких, таких, как суточные, до очень продолжительных, таких как, как тектонические (190-200 млн. лет).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5B0563">
        <w:rPr>
          <w:rFonts w:ascii="Times New Roman" w:hAnsi="Times New Roman" w:cs="Times New Roman"/>
          <w:sz w:val="32"/>
          <w:szCs w:val="32"/>
        </w:rPr>
        <w:t>дни ритмы (суточный, годовой) легко наблюдаются в окружающей природе , и причины их хо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 xml:space="preserve">рошо известны, другие выявляются с трудом, а причины их остаются пока не ясными. Причиной давно замеченных ритмов (продолжительностью </w:t>
      </w:r>
      <w:r w:rsidRPr="005B0563">
        <w:rPr>
          <w:rStyle w:val="-1pt"/>
          <w:sz w:val="32"/>
          <w:szCs w:val="32"/>
        </w:rPr>
        <w:t>2.-3</w:t>
      </w:r>
      <w:r w:rsidRPr="005B0563">
        <w:rPr>
          <w:rFonts w:ascii="Times New Roman" w:hAnsi="Times New Roman" w:cs="Times New Roman"/>
          <w:sz w:val="32"/>
          <w:szCs w:val="32"/>
        </w:rPr>
        <w:t xml:space="preserve"> года, 5-6 лет, 11 лет, 22-23 года, 80-90 лет и вероятно, еще более продолжительных) является изменение солнечной активности. Ряд ритмов связан с предварением равноденствий (26000 лет), изменений наклона эклиптики (40000 лет), </w:t>
      </w:r>
      <w:r w:rsidRPr="005B0563">
        <w:rPr>
          <w:rFonts w:ascii="Times New Roman" w:hAnsi="Times New Roman" w:cs="Times New Roman"/>
          <w:sz w:val="32"/>
          <w:szCs w:val="32"/>
        </w:rPr>
        <w:lastRenderedPageBreak/>
        <w:t>ко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лебаний эксцентриситета земной орбиты (92000 лет). Ритмы разной продолжительности возни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кают под действием приливообразующих сил. Сверхвековая ритмичность (т.е. ритмы продолжи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тельностью более 100 лет) в природе видна на примере 1800-1900-летних ритмов увлажнения, обусловленных как полагают, совпадением положения Солнца, Земли и Луны в одной плоскости и на одной прямой, причем Земля находится в перигелии, Луна помещается между Солнцем и Землей. Это должно приводить к усилению приливов во всем теле Земли, к наибольшему нару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шению равновесия океанических масс, сопровождаемому выносом на поверхность глубинных вод, что естественно, отражается на климате. Через 900-950 лет Солнце, Земля и Луна снова на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ходятся на одной плоскости и на одной прямой, но Земля - в афелии и между Солнцем и Луной. Замечено, что вслед за первым совпадением наблюдаются влажные периоды, а за вторым следуют сухие. Тектонические ритмы (циклы): каледонский, герцинский, альпийский - примерно совпа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дают по продолжительности (190-200 млн.лет) с галактическим годом. Соответствующая рит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мичность отмечается в горообразовании, в оледенениях. Возможно, солнечная система, совершая свой путь вокруг ядра Галактики, оказывается в разных условиях, отражающихся на Земле.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Fonts w:ascii="Times New Roman" w:hAnsi="Times New Roman" w:cs="Times New Roman"/>
          <w:sz w:val="32"/>
          <w:szCs w:val="32"/>
        </w:rPr>
        <w:t>Наиболее легко наблюдаемые ритмы связаны с осевым вращением Земли и ее годовым движением вокруг Солнца. Суточная ритмика проявляется: в ходе температуры воздуха в течение суток; изменении влажности воздуха в течение суток; образовании суточных ветров - бризов; от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ливах и приливах; изменении активности животных в течение суток (животные, ведущие ночной, сумеречный, дневной образ жизни); суточная ритмика у растений и т.д Годовая ритмика: сезоны года - в высоких широтах термические, в низких широтах смена сухого и влажного сезонов; сме</w:t>
      </w:r>
      <w:r w:rsidRPr="005B0563">
        <w:rPr>
          <w:rFonts w:ascii="Times New Roman" w:hAnsi="Times New Roman" w:cs="Times New Roman"/>
          <w:sz w:val="32"/>
          <w:szCs w:val="32"/>
        </w:rPr>
        <w:softHyphen/>
        <w:t>на воздушных масс и ветров в переходных климатических поясах; годовой ход осадков; сезонные ветры (мусдоны); годовой цикл развития у растений и животных; откочевка животных и перелет птиц и др.</w:t>
      </w:r>
    </w:p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B0563">
        <w:rPr>
          <w:rStyle w:val="320"/>
          <w:b w:val="0"/>
          <w:bCs w:val="0"/>
          <w:i w:val="0"/>
          <w:iCs w:val="0"/>
          <w:sz w:val="32"/>
          <w:szCs w:val="32"/>
        </w:rPr>
        <w:t>Норма оценки:</w:t>
      </w:r>
      <w:r w:rsidRPr="005B0563">
        <w:rPr>
          <w:rFonts w:ascii="Times New Roman" w:hAnsi="Times New Roman" w:cs="Times New Roman"/>
          <w:sz w:val="32"/>
          <w:szCs w:val="32"/>
        </w:rPr>
        <w:t xml:space="preserve"> </w:t>
      </w:r>
      <w:r w:rsidRPr="005B0563">
        <w:rPr>
          <w:rFonts w:ascii="Times New Roman" w:hAnsi="Times New Roman" w:cs="Times New Roman"/>
          <w:sz w:val="32"/>
          <w:szCs w:val="32"/>
        </w:rPr>
        <w:tab/>
      </w:r>
      <w:r w:rsidRPr="005B0563"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8"/>
        <w:gridCol w:w="1565"/>
      </w:tblGrid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Элемент ответа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1. Каждый тип ритма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По 3 балла</w:t>
            </w:r>
          </w:p>
        </w:tc>
      </w:tr>
      <w:tr w:rsidR="005B0563" w:rsidRPr="005B0563" w:rsidTr="00732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2. Примеры их проявления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63" w:rsidRPr="005B0563" w:rsidRDefault="005B0563" w:rsidP="0073218F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0563">
              <w:rPr>
                <w:rFonts w:ascii="Times New Roman" w:hAnsi="Times New Roman" w:cs="Times New Roman"/>
                <w:sz w:val="32"/>
                <w:szCs w:val="32"/>
              </w:rPr>
              <w:t>По 1 баллу</w:t>
            </w:r>
          </w:p>
        </w:tc>
      </w:tr>
    </w:tbl>
    <w:p w:rsidR="005B0563" w:rsidRPr="005B0563" w:rsidRDefault="005B0563" w:rsidP="005B0563">
      <w:pPr>
        <w:pStyle w:val="aa"/>
        <w:ind w:firstLine="284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sectPr w:rsidR="005B0563" w:rsidRPr="005B0563" w:rsidSect="005B0563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7E9"/>
    <w:multiLevelType w:val="hybridMultilevel"/>
    <w:tmpl w:val="B052BC50"/>
    <w:lvl w:ilvl="0" w:tplc="726875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B0563"/>
    <w:rsid w:val="001D4C42"/>
    <w:rsid w:val="003D11C4"/>
    <w:rsid w:val="00514D66"/>
    <w:rsid w:val="005B0563"/>
    <w:rsid w:val="0073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2">
    <w:name w:val="Основной текст (2)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a4">
    <w:name w:val="Основной текст + Полужирный"/>
    <w:aliases w:val="Курсив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7">
    <w:name w:val="Основной текст + Полужирный7"/>
    <w:aliases w:val="Курсив8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0">
    <w:name w:val="Основной текст (2)_"/>
    <w:basedOn w:val="a0"/>
    <w:link w:val="2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0">
    <w:name w:val="Основной текст (3)"/>
    <w:basedOn w:val="3"/>
    <w:uiPriority w:val="99"/>
    <w:rPr>
      <w:u w:val="single"/>
    </w:rPr>
  </w:style>
  <w:style w:type="character" w:customStyle="1" w:styleId="6">
    <w:name w:val="Основной текст + Полужирный6"/>
    <w:aliases w:val="Курсив7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5">
    <w:name w:val="Основной текст + Полужирный5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">
    <w:name w:val="Основной текст + Полужирный4"/>
    <w:aliases w:val="Курсив6"/>
    <w:uiPriority w:val="99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9">
    <w:name w:val="Основной текст + 9"/>
    <w:aliases w:val="5 pt,Полужирный,Курсив5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single"/>
    </w:rPr>
  </w:style>
  <w:style w:type="character" w:customStyle="1" w:styleId="1pt">
    <w:name w:val="Основной текст + Интервал 1 pt"/>
    <w:uiPriority w:val="99"/>
    <w:rPr>
      <w:rFonts w:ascii="Times New Roman" w:hAnsi="Times New Roman" w:cs="Times New Roman"/>
      <w:spacing w:val="30"/>
      <w:sz w:val="22"/>
      <w:szCs w:val="22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a7">
    <w:name w:val="Подпись к таблице + Полужирный"/>
    <w:aliases w:val="Курсив4"/>
    <w:basedOn w:val="a5"/>
    <w:uiPriority w:val="99"/>
    <w:rPr>
      <w:b/>
      <w:bCs/>
      <w:i/>
      <w:iCs/>
      <w:u w:val="single"/>
    </w:rPr>
  </w:style>
  <w:style w:type="character" w:customStyle="1" w:styleId="1">
    <w:name w:val="Подпись к таблице + Полужирный1"/>
    <w:aliases w:val="Курсив3"/>
    <w:basedOn w:val="a5"/>
    <w:uiPriority w:val="99"/>
    <w:rPr>
      <w:b/>
      <w:bCs/>
      <w:i/>
      <w:iCs/>
      <w:noProof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Arial Unicode MS" w:eastAsia="Arial Unicode MS" w:cs="Arial Unicode MS"/>
      <w:noProof/>
      <w:sz w:val="22"/>
      <w:szCs w:val="22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711pt">
    <w:name w:val="Основной текст (7) + 11 pt"/>
    <w:basedOn w:val="70"/>
    <w:uiPriority w:val="99"/>
    <w:rPr>
      <w:sz w:val="22"/>
      <w:szCs w:val="22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8pt">
    <w:name w:val="Основной текст (2) + 8 pt"/>
    <w:aliases w:val="Не полужирный,Малые прописные"/>
    <w:basedOn w:val="20"/>
    <w:uiPriority w:val="99"/>
    <w:rPr>
      <w:smallCaps/>
      <w:sz w:val="16"/>
      <w:szCs w:val="16"/>
      <w:lang w:val="en-US" w:eastAsia="en-US"/>
    </w:rPr>
  </w:style>
  <w:style w:type="character" w:customStyle="1" w:styleId="32">
    <w:name w:val="Основной текст + Полужирный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+ Полужирный2"/>
    <w:aliases w:val="Курсив2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single"/>
    </w:rPr>
  </w:style>
  <w:style w:type="character" w:customStyle="1" w:styleId="10">
    <w:name w:val="Основной текст + Полужирный1"/>
    <w:aliases w:val="Курсив1"/>
    <w:uiPriority w:val="99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 w:cs="Times New Roman"/>
      <w:spacing w:val="-20"/>
      <w:sz w:val="22"/>
      <w:szCs w:val="22"/>
    </w:rPr>
  </w:style>
  <w:style w:type="character" w:customStyle="1" w:styleId="320">
    <w:name w:val="Основной текст (3)2"/>
    <w:basedOn w:val="3"/>
    <w:uiPriority w:val="99"/>
    <w:rPr>
      <w:u w:val="single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Arial Unicode MS"/>
      <w:color w:val="00000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83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noProof/>
      <w:color w:val="auto"/>
      <w:sz w:val="22"/>
      <w:szCs w:val="22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187" w:lineRule="exact"/>
      <w:jc w:val="both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2"/>
      <w:szCs w:val="22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a">
    <w:name w:val="No Spacing"/>
    <w:uiPriority w:val="1"/>
    <w:qFormat/>
    <w:rsid w:val="005B056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2021-02-08T13:35:00Z</dcterms:created>
  <dcterms:modified xsi:type="dcterms:W3CDTF">2021-02-08T13:35:00Z</dcterms:modified>
</cp:coreProperties>
</file>