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531610870"/>
        <w:docPartObj>
          <w:docPartGallery w:val="Cover Pages"/>
          <w:docPartUnique/>
        </w:docPartObj>
      </w:sdtPr>
      <w:sdtEndPr>
        <w:rPr>
          <w:sz w:val="76"/>
          <w:szCs w:val="76"/>
        </w:rPr>
      </w:sdtEndPr>
      <w:sdtContent>
        <w:p w:rsidR="005E1E02" w:rsidRPr="00881104" w:rsidRDefault="005E1E02" w:rsidP="0088110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81104">
            <w:rPr>
              <w:rFonts w:ascii="Times New Roman" w:hAnsi="Times New Roman" w:cs="Times New Roman"/>
              <w:sz w:val="28"/>
              <w:szCs w:val="28"/>
            </w:rPr>
            <w:t>МИНИСТЕРСТВО ОБРАЗОВАНИЯ МОСКОВСКОЙ ОБЛАСТИ</w:t>
          </w:r>
        </w:p>
        <w:p w:rsidR="005E1E02" w:rsidRPr="00881104" w:rsidRDefault="005E1E02" w:rsidP="005E1E0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81104">
            <w:rPr>
              <w:rFonts w:ascii="Times New Roman" w:hAnsi="Times New Roman" w:cs="Times New Roman"/>
              <w:sz w:val="28"/>
              <w:szCs w:val="28"/>
            </w:rPr>
            <w:t>ГОУ СПО МО «МОСКОВСКИЙ ОБЛАСТНОЙ КОЛЛЕДЖ ИНФОРМАЦИОННЫХ ТЕХНОЛОГИЙ ЭКОНОМИКИ И УПРАВЛЕНИЯ»</w:t>
          </w:r>
        </w:p>
        <w:p w:rsidR="005E1E02" w:rsidRPr="00881104" w:rsidRDefault="0022435D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2435D">
            <w:rPr>
              <w:noProof/>
            </w:rPr>
            <w:pict>
              <v:rect id="Прямоугольник 2" o:spid="_x0000_s1026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 w:rsidRPr="0022435D">
            <w:rPr>
              <w:noProof/>
            </w:rPr>
            <w:pict>
              <v:rect id="Прямоугольник 5" o:spid="_x0000_s1029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 w:rsidRPr="0022435D">
            <w:rPr>
              <w:noProof/>
            </w:rPr>
            <w:pict>
              <v:rect id="Прямоугольник 4" o:spid="_x0000_s1028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 w:rsidRPr="0022435D">
            <w:rPr>
              <w:noProof/>
            </w:rPr>
            <w:pict>
              <v:rect id="Прямоугольник 3" o:spid="_x0000_s1027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color w:val="C00000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E1E02" w:rsidRPr="00881104" w:rsidRDefault="00881104">
              <w:pPr>
                <w:pStyle w:val="a4"/>
                <w:rPr>
                  <w:rFonts w:asciiTheme="majorHAnsi" w:eastAsiaTheme="majorEastAsia" w:hAnsiTheme="majorHAnsi" w:cstheme="majorBidi"/>
                  <w:color w:val="C00000"/>
                  <w:sz w:val="72"/>
                  <w:szCs w:val="72"/>
                </w:rPr>
              </w:pPr>
              <w:r w:rsidRPr="00881104">
                <w:rPr>
                  <w:rFonts w:ascii="Times New Roman" w:eastAsiaTheme="majorEastAsia" w:hAnsi="Times New Roman" w:cs="Times New Roman"/>
                  <w:color w:val="C00000"/>
                  <w:sz w:val="72"/>
                  <w:szCs w:val="72"/>
                </w:rPr>
                <w:t>Открытые и нестандартные уроки географии</w:t>
              </w:r>
            </w:p>
          </w:sdtContent>
        </w:sdt>
        <w:p w:rsidR="005E1E02" w:rsidRPr="00881104" w:rsidRDefault="005E1E02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E1E02" w:rsidRPr="00881104" w:rsidRDefault="00881104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881104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246719</wp:posOffset>
                </wp:positionH>
                <wp:positionV relativeFrom="paragraph">
                  <wp:posOffset>48127</wp:posOffset>
                </wp:positionV>
                <wp:extent cx="5244067" cy="3211033"/>
                <wp:effectExtent l="19050" t="0" r="0" b="0"/>
                <wp:wrapNone/>
                <wp:docPr id="15" name="Рисунок 15" descr="O:\1 ДИСК ОЛЬГА\ГЕОГРАФИЯ\География c G\ПРЕЗЕНТАЦИИ\Тема № 6  Региональная география\Япония\Урок Япония 2006 г\Урок Япония 28.04.06 г\27,04,06 0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1 ДИСК ОЛЬГА\ГЕОГРАФИЯ\География c G\ПРЕЗЕНТАЦИИ\Тема № 6  Региональная география\Япония\Урок Япония 2006 г\Урок Япония 28.04.06 г\27,04,06 078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email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5244067" cy="32110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5E1E02" w:rsidRPr="00881104" w:rsidRDefault="005E1E02"/>
        <w:p w:rsidR="00774ED2" w:rsidRPr="00881104" w:rsidRDefault="00774ED2"/>
        <w:p w:rsidR="00774ED2" w:rsidRPr="00881104" w:rsidRDefault="00774ED2"/>
        <w:p w:rsidR="00774ED2" w:rsidRPr="00881104" w:rsidRDefault="00774ED2"/>
        <w:p w:rsidR="00774ED2" w:rsidRPr="00881104" w:rsidRDefault="00774ED2"/>
        <w:p w:rsidR="00774ED2" w:rsidRPr="00881104" w:rsidRDefault="00774ED2"/>
        <w:p w:rsidR="00774ED2" w:rsidRPr="00881104" w:rsidRDefault="00774ED2"/>
        <w:p w:rsidR="00774ED2" w:rsidRPr="00881104" w:rsidRDefault="00774ED2"/>
        <w:p w:rsidR="00774ED2" w:rsidRPr="00881104" w:rsidRDefault="00774ED2"/>
        <w:p w:rsidR="00774ED2" w:rsidRPr="00881104" w:rsidRDefault="00774ED2"/>
        <w:p w:rsidR="00774ED2" w:rsidRPr="00881104" w:rsidRDefault="00774ED2"/>
        <w:p w:rsidR="00774ED2" w:rsidRPr="00881104" w:rsidRDefault="00774ED2"/>
        <w:p w:rsidR="005E1E02" w:rsidRPr="00881104" w:rsidRDefault="0022435D" w:rsidP="005E1E02">
          <w:pPr>
            <w:pStyle w:val="a4"/>
            <w:jc w:val="center"/>
            <w:rPr>
              <w:rFonts w:ascii="Times New Roman" w:eastAsiaTheme="majorEastAsia" w:hAnsi="Times New Roman" w:cs="Times New Roman"/>
              <w:b/>
              <w:i/>
              <w:color w:val="17365D" w:themeColor="text2" w:themeShade="BF"/>
              <w:sz w:val="28"/>
              <w:szCs w:val="28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5E1E02" w:rsidRPr="00881104">
                <w:rPr>
                  <w:rFonts w:ascii="Times New Roman" w:eastAsiaTheme="majorEastAsia" w:hAnsi="Times New Roman" w:cs="Times New Roman"/>
                  <w:b/>
                  <w:i/>
                  <w:color w:val="17365D" w:themeColor="text2" w:themeShade="BF"/>
                  <w:sz w:val="28"/>
                  <w:szCs w:val="28"/>
                </w:rPr>
                <w:t xml:space="preserve">Методическая разработка </w:t>
              </w:r>
              <w:r w:rsidR="00881104" w:rsidRPr="00881104">
                <w:rPr>
                  <w:rFonts w:ascii="Times New Roman" w:eastAsiaTheme="majorEastAsia" w:hAnsi="Times New Roman" w:cs="Times New Roman"/>
                  <w:b/>
                  <w:i/>
                  <w:color w:val="17365D" w:themeColor="text2" w:themeShade="BF"/>
                  <w:sz w:val="28"/>
                  <w:szCs w:val="28"/>
                </w:rPr>
                <w:t xml:space="preserve">показательных </w:t>
              </w:r>
              <w:r w:rsidR="00774ED2" w:rsidRPr="00881104">
                <w:rPr>
                  <w:rFonts w:ascii="Times New Roman" w:eastAsiaTheme="majorEastAsia" w:hAnsi="Times New Roman" w:cs="Times New Roman"/>
                  <w:b/>
                  <w:i/>
                  <w:color w:val="17365D" w:themeColor="text2" w:themeShade="BF"/>
                  <w:sz w:val="28"/>
                  <w:szCs w:val="28"/>
                </w:rPr>
                <w:t xml:space="preserve">нестандартных </w:t>
              </w:r>
              <w:r w:rsidR="005E1E02" w:rsidRPr="00881104">
                <w:rPr>
                  <w:rFonts w:ascii="Times New Roman" w:eastAsiaTheme="majorEastAsia" w:hAnsi="Times New Roman" w:cs="Times New Roman"/>
                  <w:b/>
                  <w:i/>
                  <w:color w:val="17365D" w:themeColor="text2" w:themeShade="BF"/>
                  <w:sz w:val="28"/>
                  <w:szCs w:val="28"/>
                </w:rPr>
                <w:t>уроков географии</w:t>
              </w:r>
            </w:sdtContent>
          </w:sdt>
        </w:p>
        <w:p w:rsidR="005E1E02" w:rsidRPr="00881104" w:rsidRDefault="005E1E02" w:rsidP="005E1E02">
          <w:pPr>
            <w:pStyle w:val="a4"/>
            <w:jc w:val="center"/>
            <w:rPr>
              <w:rFonts w:ascii="Times New Roman" w:eastAsiaTheme="majorEastAsia" w:hAnsi="Times New Roman" w:cs="Times New Roman"/>
              <w:b/>
              <w:sz w:val="36"/>
              <w:szCs w:val="36"/>
            </w:rPr>
          </w:pPr>
        </w:p>
        <w:p w:rsidR="005E1E02" w:rsidRPr="00881104" w:rsidRDefault="005E1E02" w:rsidP="005E1E02">
          <w:pPr>
            <w:pStyle w:val="a4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5E1E02" w:rsidRPr="00881104" w:rsidRDefault="005E1E02" w:rsidP="005E1E02">
          <w:pPr>
            <w:pStyle w:val="a4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774ED2" w:rsidRPr="00881104" w:rsidRDefault="00774ED2" w:rsidP="00881104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  <w:p w:rsidR="00774ED2" w:rsidRPr="00881104" w:rsidRDefault="005E1E02" w:rsidP="00774ED2">
          <w:pPr>
            <w:pStyle w:val="a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81104">
            <w:rPr>
              <w:rFonts w:ascii="Times New Roman" w:hAnsi="Times New Roman" w:cs="Times New Roman"/>
              <w:sz w:val="28"/>
              <w:szCs w:val="28"/>
            </w:rPr>
            <w:t>г.  Ликино – Дулево</w:t>
          </w:r>
        </w:p>
        <w:p w:rsidR="00881104" w:rsidRDefault="005E1E02" w:rsidP="00774ED2">
          <w:pPr>
            <w:pStyle w:val="a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81104">
            <w:rPr>
              <w:rFonts w:ascii="Times New Roman" w:hAnsi="Times New Roman" w:cs="Times New Roman"/>
              <w:sz w:val="28"/>
              <w:szCs w:val="28"/>
            </w:rPr>
            <w:t>2011 г.</w:t>
          </w:r>
        </w:p>
        <w:p w:rsidR="002A0AF3" w:rsidRPr="00881104" w:rsidRDefault="0022435D" w:rsidP="00774ED2">
          <w:pPr>
            <w:pStyle w:val="a4"/>
            <w:jc w:val="center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</w:sdtContent>
    </w:sdt>
    <w:p w:rsidR="002A0AF3" w:rsidRPr="00881104" w:rsidRDefault="002A0AF3" w:rsidP="002A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27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 </w:t>
      </w:r>
      <w:r w:rsidR="00881104" w:rsidRPr="00881104">
        <w:rPr>
          <w:rFonts w:ascii="Times New Roman" w:eastAsiaTheme="majorEastAsia" w:hAnsi="Times New Roman" w:cs="Times New Roman"/>
          <w:b/>
          <w:i/>
          <w:sz w:val="28"/>
          <w:szCs w:val="28"/>
        </w:rPr>
        <w:t>показательных нестандартных уроков географии</w:t>
      </w:r>
      <w:r w:rsidRPr="008811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0AF3" w:rsidRPr="00644E27" w:rsidRDefault="002A0AF3" w:rsidP="002A0AF3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7">
        <w:rPr>
          <w:rFonts w:ascii="Times New Roman" w:hAnsi="Times New Roman" w:cs="Times New Roman"/>
          <w:b/>
          <w:i/>
          <w:sz w:val="28"/>
          <w:szCs w:val="28"/>
        </w:rPr>
        <w:t>Разработчик:</w:t>
      </w:r>
      <w:r w:rsidRPr="00644E27">
        <w:rPr>
          <w:rFonts w:ascii="Times New Roman" w:hAnsi="Times New Roman" w:cs="Times New Roman"/>
          <w:sz w:val="28"/>
          <w:szCs w:val="28"/>
        </w:rPr>
        <w:t xml:space="preserve"> Шашкова Ольга Александровна  - преподаватель географии  ГОУ СПО МО «МОКИТЭУ»,   2011 год. - </w:t>
      </w:r>
      <w:r w:rsidRPr="00881104">
        <w:rPr>
          <w:rFonts w:ascii="Times New Roman" w:hAnsi="Times New Roman" w:cs="Times New Roman"/>
          <w:color w:val="C00000"/>
          <w:sz w:val="28"/>
          <w:szCs w:val="28"/>
        </w:rPr>
        <w:t>98 с</w:t>
      </w:r>
      <w:r w:rsidRPr="00644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AF3" w:rsidRPr="00644E27" w:rsidRDefault="002A0AF3" w:rsidP="002A0AF3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4E27">
        <w:rPr>
          <w:rFonts w:ascii="Times New Roman" w:hAnsi="Times New Roman" w:cs="Times New Roman"/>
          <w:sz w:val="28"/>
          <w:szCs w:val="28"/>
        </w:rPr>
        <w:t xml:space="preserve">Настоящая  разработка  уроков   составлена  в соответствие с требованиями Федерального государственного образовательного стандарта по  </w:t>
      </w:r>
      <w:r w:rsidRPr="00644E27">
        <w:rPr>
          <w:rFonts w:ascii="Times New Roman" w:hAnsi="Times New Roman" w:cs="Times New Roman"/>
          <w:b/>
          <w:color w:val="C00000"/>
          <w:sz w:val="28"/>
          <w:szCs w:val="28"/>
        </w:rPr>
        <w:t>обеспечению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  <w:r w:rsidRPr="0064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F3" w:rsidRPr="00644E27" w:rsidRDefault="002A0AF3" w:rsidP="002A0AF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7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Pr="00644E27">
        <w:rPr>
          <w:rFonts w:ascii="Times New Roman" w:hAnsi="Times New Roman" w:cs="Times New Roman"/>
          <w:b/>
          <w:i/>
          <w:sz w:val="28"/>
          <w:szCs w:val="28"/>
        </w:rPr>
        <w:t xml:space="preserve">обобщенный опыт  </w:t>
      </w:r>
      <w:r w:rsidRPr="00644E27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881104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r w:rsidRPr="00644E27">
        <w:rPr>
          <w:rFonts w:ascii="Times New Roman" w:hAnsi="Times New Roman" w:cs="Times New Roman"/>
          <w:sz w:val="28"/>
          <w:szCs w:val="28"/>
        </w:rPr>
        <w:t>уроков географии</w:t>
      </w:r>
      <w:r w:rsidR="00881104">
        <w:rPr>
          <w:rFonts w:ascii="Times New Roman" w:hAnsi="Times New Roman" w:cs="Times New Roman"/>
          <w:sz w:val="28"/>
          <w:szCs w:val="28"/>
        </w:rPr>
        <w:t>.</w:t>
      </w:r>
      <w:r w:rsidRPr="0064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97" w:rsidRDefault="002A0AF3" w:rsidP="00725A97">
      <w:pPr>
        <w:shd w:val="clear" w:color="auto" w:fill="FFFFFF"/>
        <w:spacing w:before="307"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44E27">
        <w:rPr>
          <w:rFonts w:ascii="Times New Roman" w:hAnsi="Times New Roman" w:cs="Times New Roman"/>
          <w:i/>
          <w:sz w:val="28"/>
          <w:szCs w:val="28"/>
        </w:rPr>
        <w:t xml:space="preserve">Особенность </w:t>
      </w:r>
      <w:r w:rsidRPr="00644E27">
        <w:rPr>
          <w:rFonts w:ascii="Times New Roman" w:hAnsi="Times New Roman" w:cs="Times New Roman"/>
          <w:sz w:val="28"/>
          <w:szCs w:val="28"/>
        </w:rPr>
        <w:t xml:space="preserve">учебного пособия заключается в том, что </w:t>
      </w:r>
      <w:r w:rsidR="00725A97">
        <w:rPr>
          <w:rStyle w:val="a5"/>
          <w:rFonts w:ascii="Times New Roman" w:hAnsi="Times New Roman" w:cs="Times New Roman"/>
          <w:sz w:val="28"/>
          <w:szCs w:val="28"/>
        </w:rPr>
        <w:t>н</w:t>
      </w:r>
      <w:r w:rsidR="00725A97" w:rsidRPr="00725A97">
        <w:rPr>
          <w:rStyle w:val="a5"/>
          <w:rFonts w:ascii="Times New Roman" w:hAnsi="Times New Roman" w:cs="Times New Roman"/>
          <w:sz w:val="28"/>
          <w:szCs w:val="28"/>
        </w:rPr>
        <w:t xml:space="preserve">естандартные уроки дают возможность не только вызывать повышенный интерес </w:t>
      </w:r>
      <w:r w:rsidR="00725A97">
        <w:rPr>
          <w:rStyle w:val="a5"/>
          <w:rFonts w:ascii="Times New Roman" w:hAnsi="Times New Roman" w:cs="Times New Roman"/>
          <w:sz w:val="28"/>
          <w:szCs w:val="28"/>
        </w:rPr>
        <w:t>об</w:t>
      </w:r>
      <w:r w:rsidR="00725A97" w:rsidRPr="00725A97">
        <w:rPr>
          <w:rStyle w:val="a5"/>
          <w:rFonts w:ascii="Times New Roman" w:hAnsi="Times New Roman" w:cs="Times New Roman"/>
          <w:sz w:val="28"/>
          <w:szCs w:val="28"/>
        </w:rPr>
        <w:t>уча</w:t>
      </w:r>
      <w:r w:rsidR="00725A97">
        <w:rPr>
          <w:rStyle w:val="a5"/>
          <w:rFonts w:ascii="Times New Roman" w:hAnsi="Times New Roman" w:cs="Times New Roman"/>
          <w:sz w:val="28"/>
          <w:szCs w:val="28"/>
        </w:rPr>
        <w:t>ю</w:t>
      </w:r>
      <w:r w:rsidR="00725A97" w:rsidRPr="00725A97">
        <w:rPr>
          <w:rStyle w:val="a5"/>
          <w:rFonts w:ascii="Times New Roman" w:hAnsi="Times New Roman" w:cs="Times New Roman"/>
          <w:sz w:val="28"/>
          <w:szCs w:val="28"/>
        </w:rPr>
        <w:t>щихся к изучаемому предмету, науке, а так же развивать их творческую самостоятельность, приближать, к работе с различными и самыми необычными источниками знаний.</w:t>
      </w:r>
    </w:p>
    <w:p w:rsidR="00725A97" w:rsidRDefault="00725A97" w:rsidP="00725A97">
      <w:pPr>
        <w:shd w:val="clear" w:color="auto" w:fill="FFFFFF"/>
        <w:spacing w:before="307"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A0AF3" w:rsidRPr="00644E27" w:rsidRDefault="00725A97" w:rsidP="00725A97">
      <w:pPr>
        <w:shd w:val="clear" w:color="auto" w:fill="FFFFFF"/>
        <w:spacing w:before="307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9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A0AF3" w:rsidRPr="00644E27">
        <w:rPr>
          <w:rFonts w:ascii="Times New Roman" w:hAnsi="Times New Roman" w:cs="Times New Roman"/>
          <w:sz w:val="28"/>
          <w:szCs w:val="28"/>
        </w:rPr>
        <w:t>Методическая разработка  составлена преподавателем географии ГОУ СПО МО  «МОКИТЭУ» и одобрена Научно-Методическим Советом ГОУ СПО МО «МОКИТЭУ» и рекомендована к применению в колледже и распространению по региональной сети среднего профессионального образования.</w:t>
      </w:r>
    </w:p>
    <w:p w:rsidR="002A0AF3" w:rsidRPr="00644E27" w:rsidRDefault="002A0AF3" w:rsidP="002A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AF3" w:rsidRPr="00644E27" w:rsidRDefault="002A0AF3" w:rsidP="002A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ED2" w:rsidRDefault="00774ED2" w:rsidP="005E1E02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17D6C" w:rsidRDefault="00A17D6C" w:rsidP="005E1E02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E1E02" w:rsidRPr="005E1E02" w:rsidRDefault="005E1E02" w:rsidP="005E1E02">
      <w:pPr>
        <w:pStyle w:val="ad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</w:t>
      </w:r>
      <w:r w:rsidRPr="005E1E02">
        <w:rPr>
          <w:rFonts w:ascii="Times New Roman" w:hAnsi="Times New Roman" w:cs="Times New Roman"/>
          <w:sz w:val="36"/>
          <w:szCs w:val="36"/>
          <w:lang w:eastAsia="ru-RU"/>
        </w:rPr>
        <w:t>Предисловие</w:t>
      </w:r>
    </w:p>
    <w:p w:rsidR="00B60A53" w:rsidRDefault="00B60A53" w:rsidP="00B60A53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A53">
        <w:rPr>
          <w:rFonts w:ascii="Times New Roman" w:eastAsia="Times New Roman" w:hAnsi="Times New Roman" w:cs="Times New Roman"/>
          <w:i/>
          <w:sz w:val="28"/>
          <w:szCs w:val="28"/>
        </w:rPr>
        <w:t>«Учиться и не размышлять – напрасно терять время,</w:t>
      </w:r>
    </w:p>
    <w:p w:rsidR="00B60A53" w:rsidRPr="00B60A53" w:rsidRDefault="00B60A53" w:rsidP="00B60A53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A5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размышлять и не учиться – губительно».</w:t>
      </w:r>
    </w:p>
    <w:p w:rsidR="00B60A53" w:rsidRDefault="00B60A53" w:rsidP="00B60A53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0A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Конфуций </w:t>
      </w:r>
    </w:p>
    <w:p w:rsidR="00B60A53" w:rsidRPr="00B60A53" w:rsidRDefault="00B60A53" w:rsidP="00B60A53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A53">
        <w:rPr>
          <w:rFonts w:ascii="Times New Roman" w:eastAsia="Times New Roman" w:hAnsi="Times New Roman" w:cs="Times New Roman"/>
          <w:i/>
          <w:iCs/>
          <w:sz w:val="28"/>
          <w:szCs w:val="28"/>
        </w:rPr>
        <w:t>«Беседы и суждения»</w:t>
      </w:r>
    </w:p>
    <w:p w:rsidR="00725A97" w:rsidRDefault="00725A97" w:rsidP="005E1E0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A97" w:rsidRPr="00725A97" w:rsidRDefault="00725A97" w:rsidP="005E1E0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97">
        <w:rPr>
          <w:rFonts w:ascii="Times New Roman" w:hAnsi="Times New Roman" w:cs="Times New Roman"/>
          <w:sz w:val="28"/>
          <w:szCs w:val="28"/>
        </w:rPr>
        <w:t xml:space="preserve">Один из факторов активизации учебной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25A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5A97">
        <w:rPr>
          <w:rFonts w:ascii="Times New Roman" w:hAnsi="Times New Roman" w:cs="Times New Roman"/>
          <w:sz w:val="28"/>
          <w:szCs w:val="28"/>
        </w:rPr>
        <w:t>щихся – разнообразие форм организации обучения. Нетрадиционные организационные формы оживляют процесс обучения географии, способствуют повышению качества знаний, умений и навыков, развитию личности учащихся.</w:t>
      </w:r>
    </w:p>
    <w:p w:rsidR="00725A97" w:rsidRDefault="00725A97" w:rsidP="005E1E0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97">
        <w:rPr>
          <w:rFonts w:ascii="Times New Roman" w:hAnsi="Times New Roman" w:cs="Times New Roman"/>
          <w:sz w:val="28"/>
          <w:szCs w:val="28"/>
        </w:rPr>
        <w:t>Формы нестандартных уроков разнообразны – это уроки-ярмарки,</w:t>
      </w:r>
      <w:r>
        <w:rPr>
          <w:rFonts w:ascii="Times New Roman" w:hAnsi="Times New Roman" w:cs="Times New Roman"/>
          <w:sz w:val="28"/>
          <w:szCs w:val="28"/>
        </w:rPr>
        <w:t xml:space="preserve"> пресс-конференции</w:t>
      </w:r>
      <w:r w:rsidRPr="00725A97">
        <w:rPr>
          <w:rFonts w:ascii="Times New Roman" w:hAnsi="Times New Roman" w:cs="Times New Roman"/>
          <w:sz w:val="28"/>
          <w:szCs w:val="28"/>
        </w:rPr>
        <w:t>, уроки-соревнования, и т.п.</w:t>
      </w:r>
    </w:p>
    <w:p w:rsidR="00725A97" w:rsidRPr="00725A97" w:rsidRDefault="00725A97" w:rsidP="005E1E0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97">
        <w:rPr>
          <w:rFonts w:ascii="Times New Roman" w:hAnsi="Times New Roman" w:cs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задачи обостряет мыслительную деятельность играющих.</w:t>
      </w:r>
    </w:p>
    <w:p w:rsidR="002A0AF3" w:rsidRPr="005E1E02" w:rsidRDefault="002A0AF3" w:rsidP="005E1E0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2A0AF3" w:rsidRPr="005E1E02" w:rsidRDefault="002A0AF3" w:rsidP="005E1E0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</w:t>
      </w:r>
      <w:r w:rsidR="00E4550C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5E1E02">
        <w:rPr>
          <w:rFonts w:ascii="Times New Roman" w:eastAsia="Times New Roman" w:hAnsi="Times New Roman" w:cs="Times New Roman"/>
          <w:sz w:val="28"/>
          <w:szCs w:val="28"/>
        </w:rPr>
        <w:t>обоснованы, выделены в явном виде и характеризуются познавательной направленностью.</w:t>
      </w:r>
    </w:p>
    <w:p w:rsidR="002A0AF3" w:rsidRPr="005E1E02" w:rsidRDefault="002A0AF3" w:rsidP="005E1E0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Игровая форма занятий создается игровой мотивацией, которая выступает как средство побуждения, стимулирования </w:t>
      </w:r>
      <w:r w:rsidR="00E455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E1E02">
        <w:rPr>
          <w:rFonts w:ascii="Times New Roman" w:eastAsia="Times New Roman" w:hAnsi="Times New Roman" w:cs="Times New Roman"/>
          <w:sz w:val="28"/>
          <w:szCs w:val="28"/>
        </w:rPr>
        <w:t xml:space="preserve"> к учебной деятельности.</w:t>
      </w:r>
    </w:p>
    <w:p w:rsidR="002A0AF3" w:rsidRPr="005E1E02" w:rsidRDefault="002A0AF3" w:rsidP="00E455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>Реализация игровых приемов и ситуаций на занятиях проходит по таким основным направлениям: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дидактическая цель ставится перед детьми в форме игровой задачи;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учебная деятельность подчиняется правилам игры;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учебный материал используется в качестве ее средства;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в учебную деятельность вводится элемент соревнования, который переводит дидактическую задачу в игровую;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2A0AF3" w:rsidRPr="005E1E02" w:rsidRDefault="002A0AF3" w:rsidP="00E455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>Место и роль игровой технологии в учебном процессе, сочетание элементов игры и ученья во многом зависят от понимания педагогом функций и классификации педагогических игр.</w:t>
      </w:r>
    </w:p>
    <w:p w:rsidR="002A0AF3" w:rsidRPr="005E1E02" w:rsidRDefault="002A0AF3" w:rsidP="00E455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>По характеру педагогического процесса выделяются следующие группы: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обучающие, тренировочные, контролирующие и обобщающие;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познавательные, воспитательные, развивающие;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репродуктивные, продуктивные, творческие;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коммуникативные, диагностические, психотехнические и др.</w:t>
      </w:r>
    </w:p>
    <w:p w:rsidR="002A0AF3" w:rsidRPr="005E1E02" w:rsidRDefault="002A0AF3" w:rsidP="00E455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>Специфику игровой технологии в значительной степени определяет игровая среда: различают игры с предметами и без предметов, настольно-печатные; комнатные, уличные, на местности, компьютерные и с ТСО, а также с различными средствами передвижения.</w:t>
      </w:r>
    </w:p>
    <w:p w:rsidR="002A0AF3" w:rsidRPr="005E1E02" w:rsidRDefault="002A0AF3" w:rsidP="00E455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>Психологические 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2A0AF3" w:rsidRPr="005E1E02" w:rsidRDefault="00E4550C" w:rsidP="00E455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игр развивается последовательно: предметная деятельность, отношение между людьми, выполнение правил общественного поведения.</w:t>
      </w:r>
    </w:p>
    <w:p w:rsidR="001163A0" w:rsidRDefault="001163A0" w:rsidP="00E455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AF3" w:rsidRPr="005E1E02" w:rsidRDefault="002A0AF3" w:rsidP="00E455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>Целью игровых технологий является решение ряда задач:</w:t>
      </w:r>
    </w:p>
    <w:p w:rsidR="00E4550C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дидактических (расширение кругозора, познавательная деятельность;</w:t>
      </w:r>
    </w:p>
    <w:p w:rsidR="002A0AF3" w:rsidRPr="005E1E02" w:rsidRDefault="002A0AF3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5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1E02">
        <w:rPr>
          <w:rFonts w:ascii="Times New Roman" w:eastAsia="Times New Roman" w:hAnsi="Times New Roman" w:cs="Times New Roman"/>
          <w:sz w:val="28"/>
          <w:szCs w:val="28"/>
        </w:rPr>
        <w:t>формирование определенных умений и навыков, необходимых в практической деятельности и др.);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2A0AF3" w:rsidRPr="005E1E02" w:rsidRDefault="00E4550C" w:rsidP="005E1E0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0AF3" w:rsidRPr="005E1E02">
        <w:rPr>
          <w:rFonts w:ascii="Times New Roman" w:eastAsia="Times New Roman" w:hAnsi="Times New Roman" w:cs="Times New Roman"/>
          <w:sz w:val="28"/>
          <w:szCs w:val="28"/>
        </w:rPr>
        <w:t>социализирующих (приобщение к нормам и ценностям общества; адаптация к условиям среды и др.).</w:t>
      </w:r>
    </w:p>
    <w:p w:rsidR="00E4550C" w:rsidRPr="00324B1C" w:rsidRDefault="00E4550C" w:rsidP="00E455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 о том, что развивающие игры могут быть разнообразны по содержанию, но, как и любые игры не терпят принуждения и создают атмосферу свободного и радостного творчества.</w:t>
      </w:r>
    </w:p>
    <w:p w:rsidR="00E4550C" w:rsidRPr="00881104" w:rsidRDefault="00E4550C" w:rsidP="008811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 и этап анализа, обсуждения оценки результатов игры. Обмен мнениями, защита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8110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своих решений и выводов.</w:t>
      </w:r>
    </w:p>
    <w:p w:rsidR="00725A97" w:rsidRDefault="00725A97" w:rsidP="00E4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5A97" w:rsidRDefault="00725A97" w:rsidP="005E61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63A0" w:rsidRPr="00E4550C" w:rsidRDefault="001163A0" w:rsidP="00116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«АВСТРАЛИЯ И ОКЕАНИЯ»</w:t>
      </w:r>
    </w:p>
    <w:p w:rsidR="00E4550C" w:rsidRPr="001163A0" w:rsidRDefault="001163A0" w:rsidP="00E45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6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брейн-ринг</w:t>
      </w:r>
    </w:p>
    <w:p w:rsidR="00E4550C" w:rsidRPr="00E4550C" w:rsidRDefault="00E4550C" w:rsidP="00E4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50C" w:rsidRPr="00E4550C" w:rsidRDefault="00E4550C" w:rsidP="00E4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Учебно-воспитательные цели: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кругозора </w:t>
      </w:r>
      <w:r w:rsidR="005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логического мышления; пробуждение интереса к изучаемой стране.</w:t>
      </w:r>
    </w:p>
    <w:p w:rsidR="00E4550C" w:rsidRPr="00E4550C" w:rsidRDefault="00E4550C" w:rsidP="00E4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учебной деятельности: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в виде брейн-ринга.</w:t>
      </w:r>
    </w:p>
    <w:p w:rsidR="00E4550C" w:rsidRPr="00E4550C" w:rsidRDefault="00E4550C" w:rsidP="00E45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работы.</w:t>
      </w:r>
    </w:p>
    <w:p w:rsidR="00E4550C" w:rsidRPr="00E4550C" w:rsidRDefault="00E4550C" w:rsidP="00E455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соревнующихся команд, групп поддержки, группы организаторов.</w:t>
      </w:r>
    </w:p>
    <w:p w:rsidR="00E4550C" w:rsidRPr="00E4550C" w:rsidRDefault="00E4550C" w:rsidP="00E455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оформления (</w:t>
      </w:r>
      <w:r w:rsidR="005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50C" w:rsidRPr="00E4550C" w:rsidRDefault="00E4550C" w:rsidP="00E455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условий игры.</w:t>
      </w:r>
    </w:p>
    <w:p w:rsidR="00E4550C" w:rsidRPr="00E4550C" w:rsidRDefault="00E4550C" w:rsidP="00E455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жюри и наблюдателей.</w:t>
      </w:r>
    </w:p>
    <w:p w:rsidR="00E4550C" w:rsidRPr="00E4550C" w:rsidRDefault="00E4550C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E4550C" w:rsidRPr="00E4550C" w:rsidRDefault="00E4550C" w:rsidP="00E45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. 1. Вступительное слово преподавателя.</w:t>
      </w:r>
    </w:p>
    <w:p w:rsidR="00E4550C" w:rsidRPr="00E4550C" w:rsidRDefault="00E4550C" w:rsidP="00E45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5E613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фильма об Австралии.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50C" w:rsidRPr="00E4550C" w:rsidRDefault="00E4550C" w:rsidP="00E45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Объявление условий игры.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приступают к обсуждению вопроса после удара в гонг.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обсуждения – 1 минута.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членов команды знает ответ на вопрос, - сообщает об этом капитану.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принимает решение о подаче ответа или о досрочном ответе.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подает сигнал (флажок) – команда готова дать ответ.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капитан быстрее подал сигнал, та команда и отвечает первой.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может ответить на вопрос сам или передать право ответа одному из игроков команды.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капитан подал сигнал, а его команда не готова к ответу или кто-то из членов команды выкрикнул ответ до того, как их капитан сигнализировал о готовности к ответу, то команда теряет право на участие в разыгрываемом гейме. Даже если был дан правильный ответ, команде, нарушившей правило, очко не присуждается.</w:t>
      </w:r>
    </w:p>
    <w:p w:rsidR="00E4550C" w:rsidRPr="00E4550C" w:rsidRDefault="00E4550C" w:rsidP="00E455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очков за ответ – 5 баллов.</w:t>
      </w:r>
    </w:p>
    <w:p w:rsidR="00E4550C" w:rsidRPr="00E4550C" w:rsidRDefault="00E4550C" w:rsidP="00E45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4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жюри и наблюдателей.</w:t>
      </w:r>
    </w:p>
    <w:p w:rsidR="00E4550C" w:rsidRPr="00E4550C" w:rsidRDefault="00E4550C" w:rsidP="00E45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игры.</w:t>
      </w:r>
    </w:p>
    <w:p w:rsidR="00E4550C" w:rsidRPr="00E4550C" w:rsidRDefault="00E4550C" w:rsidP="00E45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игры. </w:t>
      </w:r>
      <w:r w:rsidR="005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команд</w:t>
      </w:r>
      <w:r w:rsidRPr="00E4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Австралии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 вопросами.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экран или телевизор. Ноутбук. </w:t>
      </w:r>
    </w:p>
    <w:p w:rsidR="000F5901" w:rsidRDefault="000F5901" w:rsidP="000F5901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команд  на стол. 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карта мира, социально-экономическая карта Австралии.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Фото: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ехидна;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выхухоль; горилла; броненосец; вапити; скунс;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дромадер; </w:t>
      </w: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вомбат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коала;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опоссум; </w:t>
      </w: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динго;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муравьед, </w:t>
      </w: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овца, 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овца-меринос.</w:t>
      </w:r>
    </w:p>
    <w:p w:rsidR="000F5901" w:rsidRPr="000F5901" w:rsidRDefault="000F5901" w:rsidP="000F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Фрукты:</w:t>
      </w: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тростник; </w:t>
      </w:r>
      <w:r w:rsidRPr="000F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кокос; бананы; ананас.</w:t>
      </w:r>
    </w:p>
    <w:p w:rsidR="000F5901" w:rsidRPr="000F5901" w:rsidRDefault="000F5901" w:rsidP="000F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Рефераты студентов.</w:t>
      </w:r>
    </w:p>
    <w:p w:rsidR="000F5901" w:rsidRPr="000F5901" w:rsidRDefault="000F5901" w:rsidP="000F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Выставка книг и журналов по Австралии.</w:t>
      </w:r>
    </w:p>
    <w:p w:rsidR="000F5901" w:rsidRPr="000F5901" w:rsidRDefault="000F5901" w:rsidP="000F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Песочные часы, гонг.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игрушки кенгуру, страуса эму или сделанные из </w:t>
      </w:r>
      <w:r w:rsidR="00B83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группы поддержки).</w:t>
      </w:r>
    </w:p>
    <w:p w:rsid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паузы между геймами.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Расчет времени: (</w:t>
      </w:r>
      <w:r w:rsidR="00B83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0F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мин.)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преподавателя - 5 мин.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кадров фильма - 5 мин.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условий игры </w:t>
      </w:r>
      <w:r w:rsidR="00B831A3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жюри и наблюдателей - </w:t>
      </w:r>
      <w:r w:rsidR="00B83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игры </w:t>
      </w:r>
      <w:r w:rsidR="00B831A3">
        <w:rPr>
          <w:rFonts w:ascii="Times New Roman" w:eastAsia="Times New Roman" w:hAnsi="Times New Roman" w:cs="Times New Roman"/>
          <w:sz w:val="28"/>
          <w:szCs w:val="28"/>
          <w:lang w:eastAsia="ru-RU"/>
        </w:rPr>
        <w:t>- 25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игры. Награждение - </w:t>
      </w:r>
      <w:r w:rsidR="00B831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01" w:rsidRPr="000F5901" w:rsidRDefault="000F5901" w:rsidP="000F59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5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</w:t>
      </w:r>
    </w:p>
    <w:p w:rsidR="000F5901" w:rsidRPr="000F5901" w:rsidRDefault="000F5901" w:rsidP="000F59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5901" w:rsidRPr="000F5901" w:rsidRDefault="000F5901" w:rsidP="000F59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команда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- 5 чел.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команда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чел.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команда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чел.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команда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чел.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20 чел.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F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Призы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590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0F590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0F59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 место -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 (5 штук), грамота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590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</w:t>
      </w:r>
      <w:r w:rsidRPr="000F59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-е место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–</w:t>
      </w:r>
      <w:r w:rsidRPr="000F59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сок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грамота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590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0F59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-е место –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 леденцы с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грамота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IV</w:t>
      </w:r>
      <w:r w:rsidRPr="000F59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-е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тростниковый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</w:p>
    <w:p w:rsidR="000F5901" w:rsidRPr="000F5901" w:rsidRDefault="000F5901" w:rsidP="000F5901">
      <w:pPr>
        <w:tabs>
          <w:tab w:val="left" w:pos="19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- вымпел</w:t>
      </w:r>
      <w:r w:rsidRPr="000F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50C" w:rsidRPr="00E4550C" w:rsidRDefault="00E4550C" w:rsidP="00E45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C" w:rsidRPr="00E4550C" w:rsidRDefault="00E4550C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C" w:rsidRPr="00E4550C" w:rsidRDefault="00E4550C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C" w:rsidRPr="00E4550C" w:rsidRDefault="00E4550C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C" w:rsidRPr="00E4550C" w:rsidRDefault="00E4550C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C" w:rsidRDefault="00E4550C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01" w:rsidRDefault="000F5901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01" w:rsidRDefault="000F5901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133" w:rsidRPr="00E4550C" w:rsidRDefault="005E6133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30" w:rsidRPr="00334930" w:rsidRDefault="00334930" w:rsidP="003349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493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ВОПРОСЫ БРЕЙН-РИНГА</w:t>
      </w:r>
    </w:p>
    <w:p w:rsidR="00E4550C" w:rsidRDefault="00E4550C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Look w:val="01E0"/>
      </w:tblPr>
      <w:tblGrid>
        <w:gridCol w:w="4511"/>
        <w:gridCol w:w="5060"/>
      </w:tblGrid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center"/>
              <w:rPr>
                <w:b/>
                <w:i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center"/>
              <w:rPr>
                <w:b/>
                <w:i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>Ответ</w:t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>2</w:t>
            </w:r>
          </w:p>
        </w:tc>
      </w:tr>
      <w:tr w:rsidR="00334930" w:rsidRPr="00334930" w:rsidTr="00D560ED">
        <w:tc>
          <w:tcPr>
            <w:tcW w:w="9571" w:type="dxa"/>
            <w:gridSpan w:val="2"/>
          </w:tcPr>
          <w:p w:rsidR="00334930" w:rsidRPr="00334930" w:rsidRDefault="00334930" w:rsidP="00334930">
            <w:pPr>
              <w:jc w:val="center"/>
              <w:rPr>
                <w:b/>
                <w:i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>1 гейм</w:t>
            </w:r>
          </w:p>
          <w:p w:rsidR="00334930" w:rsidRPr="00334930" w:rsidRDefault="00334930" w:rsidP="00334930">
            <w:pPr>
              <w:jc w:val="center"/>
              <w:rPr>
                <w:b/>
                <w:i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>Вопросы из серии: ЭГП. Государственный строй</w:t>
            </w:r>
            <w:r w:rsidRPr="00334930">
              <w:rPr>
                <w:b/>
                <w:sz w:val="28"/>
                <w:szCs w:val="28"/>
              </w:rPr>
              <w:t>.</w:t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 xml:space="preserve">1. Австралия в прошлом была колонией: </w:t>
            </w:r>
          </w:p>
          <w:p w:rsidR="00334930" w:rsidRPr="00334930" w:rsidRDefault="00334930" w:rsidP="0033493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Великобритании;</w:t>
            </w:r>
          </w:p>
          <w:p w:rsidR="00334930" w:rsidRPr="00334930" w:rsidRDefault="00334930" w:rsidP="0033493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lastRenderedPageBreak/>
              <w:t>Германии;</w:t>
            </w:r>
          </w:p>
          <w:p w:rsidR="00334930" w:rsidRPr="00334930" w:rsidRDefault="00334930" w:rsidP="0033493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Франции;</w:t>
            </w:r>
          </w:p>
          <w:p w:rsidR="00334930" w:rsidRPr="00334930" w:rsidRDefault="00334930" w:rsidP="00334930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Голландии.</w:t>
            </w: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lastRenderedPageBreak/>
              <w:t xml:space="preserve"> </w:t>
            </w:r>
          </w:p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</w:p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>Великобритании</w:t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lastRenderedPageBreak/>
              <w:t>Вопрос-шутка:</w:t>
            </w:r>
          </w:p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 xml:space="preserve">2. Какой остров Южной Австралии своих жителей «носит в сумке»? </w:t>
            </w:r>
          </w:p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>Кенгуру</w:t>
            </w:r>
          </w:p>
          <w:p w:rsidR="00334930" w:rsidRPr="00334930" w:rsidRDefault="00334930" w:rsidP="00D560ED">
            <w:pPr>
              <w:tabs>
                <w:tab w:val="left" w:pos="1320"/>
              </w:tabs>
              <w:rPr>
                <w:color w:val="FF0000"/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ab/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3. Перечислите штаты Австралии</w:t>
            </w: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both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>Шесть штатов: Новый Южный Уэльс, Виктория, Квинсленд, Южная Австралия, Западная Австралия, Тасмания.</w:t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4. Какие животные изображены на государственном гербе страны?</w:t>
            </w:r>
          </w:p>
        </w:tc>
        <w:tc>
          <w:tcPr>
            <w:tcW w:w="4786" w:type="dxa"/>
          </w:tcPr>
          <w:p w:rsidR="00334930" w:rsidRPr="00334930" w:rsidRDefault="00D560ED" w:rsidP="003349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6149975</wp:posOffset>
                  </wp:positionV>
                  <wp:extent cx="3048000" cy="2326640"/>
                  <wp:effectExtent l="0" t="0" r="0" b="0"/>
                  <wp:wrapNone/>
                  <wp:docPr id="26" name="Рисунок 26" descr="Карты Австралии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ы Австралии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4930" w:rsidRPr="00334930">
              <w:rPr>
                <w:b/>
                <w:sz w:val="28"/>
                <w:szCs w:val="28"/>
              </w:rPr>
              <w:t>Страус эму и кенгуру</w:t>
            </w:r>
          </w:p>
          <w:p w:rsidR="00334930" w:rsidRPr="00334930" w:rsidRDefault="00D560ED" w:rsidP="00D560ED">
            <w:pPr>
              <w:tabs>
                <w:tab w:val="left" w:pos="1827"/>
                <w:tab w:val="center" w:pos="2285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185420</wp:posOffset>
                  </wp:positionV>
                  <wp:extent cx="3056890" cy="2333625"/>
                  <wp:effectExtent l="19050" t="0" r="0" b="0"/>
                  <wp:wrapTopAndBottom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233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28"/>
                <w:szCs w:val="28"/>
              </w:rPr>
              <w:tab/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5. Какие животные изображены на австралийских монетах?</w:t>
            </w: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both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>Ехидна на монете достоинством 5 центов, птица лирохвост – 10 центов, утконос – 20 центов.</w:t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6. Какому животному установлен памятник в городе Голберне?</w:t>
            </w: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both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  <w:u w:val="single"/>
              </w:rPr>
              <w:t>Овце  – так называемый Большой Меринос</w:t>
            </w:r>
            <w:r w:rsidRPr="00334930">
              <w:rPr>
                <w:b/>
                <w:sz w:val="28"/>
                <w:szCs w:val="28"/>
              </w:rPr>
              <w:t xml:space="preserve"> </w:t>
            </w:r>
            <w:r w:rsidRPr="00334930">
              <w:rPr>
                <w:sz w:val="28"/>
                <w:szCs w:val="28"/>
              </w:rPr>
              <w:t xml:space="preserve">(овцы-мериносы – австралийская, тонкорунная порода овец, дающих шерсть самого высокого качества) </w:t>
            </w:r>
            <w:r w:rsidRPr="00334930">
              <w:rPr>
                <w:color w:val="FF0000"/>
                <w:sz w:val="28"/>
                <w:szCs w:val="28"/>
              </w:rPr>
              <w:t>(фото)</w:t>
            </w:r>
          </w:p>
        </w:tc>
      </w:tr>
      <w:tr w:rsidR="00334930" w:rsidRPr="00334930" w:rsidTr="00D560ED">
        <w:tc>
          <w:tcPr>
            <w:tcW w:w="9571" w:type="dxa"/>
            <w:gridSpan w:val="2"/>
          </w:tcPr>
          <w:p w:rsidR="00334930" w:rsidRPr="00334930" w:rsidRDefault="00334930" w:rsidP="00334930">
            <w:pPr>
              <w:jc w:val="center"/>
              <w:rPr>
                <w:b/>
                <w:i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>2 гейм</w:t>
            </w:r>
          </w:p>
          <w:p w:rsidR="00334930" w:rsidRPr="00334930" w:rsidRDefault="00334930" w:rsidP="00334930">
            <w:pPr>
              <w:jc w:val="center"/>
              <w:rPr>
                <w:b/>
                <w:i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 xml:space="preserve"> Вопросы из серии: История исследования</w:t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 xml:space="preserve">1. Одним из исследователей Австралии был: </w:t>
            </w:r>
          </w:p>
          <w:p w:rsidR="00334930" w:rsidRPr="00334930" w:rsidRDefault="00334930" w:rsidP="0033493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Витус Беринг;</w:t>
            </w:r>
          </w:p>
          <w:p w:rsidR="00334930" w:rsidRPr="00334930" w:rsidRDefault="00334930" w:rsidP="0033493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Джеймс Кук;</w:t>
            </w:r>
          </w:p>
          <w:p w:rsidR="00334930" w:rsidRPr="00334930" w:rsidRDefault="00334930" w:rsidP="0033493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 xml:space="preserve">Америго Веспуччи; </w:t>
            </w:r>
          </w:p>
          <w:p w:rsidR="00334930" w:rsidRPr="00334930" w:rsidRDefault="00334930" w:rsidP="00334930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Васко да Гама.</w:t>
            </w: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</w:p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 xml:space="preserve">Джеймс Кук  </w:t>
            </w:r>
            <w:r w:rsidRPr="00334930">
              <w:rPr>
                <w:sz w:val="28"/>
                <w:szCs w:val="28"/>
              </w:rPr>
              <w:t>(англ.)</w:t>
            </w:r>
          </w:p>
          <w:p w:rsidR="00334930" w:rsidRPr="00334930" w:rsidRDefault="00D560ED" w:rsidP="00D560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153035</wp:posOffset>
                  </wp:positionV>
                  <wp:extent cx="2219325" cy="1704975"/>
                  <wp:effectExtent l="19050" t="0" r="9525" b="0"/>
                  <wp:wrapTopAndBottom/>
                  <wp:docPr id="28" name="Рисунок 28" descr="O:\1 ДИСК ОЛЬГА\ГЕОГРАФИЯ\ЛЕКЦИИ - ПРЕЗЕНТАЦИИ\Тема № 6 Региональная география\АЗИЯ\Австралия\Австралия 2008 15.05.0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1 ДИСК ОЛЬГА\ГЕОГРАФИЯ\ЛЕКЦИИ - ПРЕЗЕНТАЦИИ\Тема № 6 Региональная география\АЗИЯ\Австралия\Австралия 2008 15.05.0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4930" w:rsidRPr="00334930">
              <w:rPr>
                <w:b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lastRenderedPageBreak/>
              <w:t>2. Джеймс Кук исследовал:</w:t>
            </w:r>
          </w:p>
          <w:p w:rsidR="00334930" w:rsidRPr="00334930" w:rsidRDefault="00334930" w:rsidP="0033493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берега Австралии;</w:t>
            </w:r>
          </w:p>
          <w:p w:rsidR="00334930" w:rsidRPr="00334930" w:rsidRDefault="00334930" w:rsidP="0033493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остров Мадагаскар;</w:t>
            </w:r>
          </w:p>
          <w:p w:rsidR="00334930" w:rsidRPr="00334930" w:rsidRDefault="00334930" w:rsidP="0033493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Юго-Восточную Азию;</w:t>
            </w:r>
          </w:p>
          <w:p w:rsidR="00334930" w:rsidRPr="00334930" w:rsidRDefault="00334930" w:rsidP="0033493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берега Африки.</w:t>
            </w:r>
          </w:p>
        </w:tc>
        <w:tc>
          <w:tcPr>
            <w:tcW w:w="4786" w:type="dxa"/>
          </w:tcPr>
          <w:p w:rsidR="00334930" w:rsidRPr="00334930" w:rsidRDefault="00334930" w:rsidP="00334930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>берега Австралии</w:t>
            </w:r>
          </w:p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(в 1770 г. открыл восточный берег Австралии)</w:t>
            </w:r>
          </w:p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930" w:rsidRPr="00334930" w:rsidTr="00D560ED">
        <w:tc>
          <w:tcPr>
            <w:tcW w:w="9571" w:type="dxa"/>
            <w:gridSpan w:val="2"/>
          </w:tcPr>
          <w:p w:rsidR="00334930" w:rsidRPr="00334930" w:rsidRDefault="00334930" w:rsidP="00334930">
            <w:pPr>
              <w:jc w:val="center"/>
              <w:rPr>
                <w:b/>
                <w:i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>3 гейм</w:t>
            </w:r>
          </w:p>
          <w:p w:rsidR="00334930" w:rsidRPr="00334930" w:rsidRDefault="00334930" w:rsidP="00334930">
            <w:pPr>
              <w:jc w:val="center"/>
              <w:rPr>
                <w:b/>
                <w:i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 xml:space="preserve"> Вопросы из серии:</w:t>
            </w:r>
          </w:p>
          <w:p w:rsidR="00334930" w:rsidRPr="00334930" w:rsidRDefault="00334930" w:rsidP="00334930">
            <w:pPr>
              <w:jc w:val="center"/>
              <w:rPr>
                <w:b/>
                <w:sz w:val="28"/>
                <w:szCs w:val="28"/>
              </w:rPr>
            </w:pPr>
            <w:r w:rsidRPr="00334930">
              <w:rPr>
                <w:b/>
                <w:i/>
                <w:sz w:val="28"/>
                <w:szCs w:val="28"/>
              </w:rPr>
              <w:t>Природные условия и ресурсы Австралии и Океании</w:t>
            </w:r>
          </w:p>
        </w:tc>
      </w:tr>
      <w:tr w:rsidR="00334930" w:rsidRPr="00334930" w:rsidTr="00D560ED">
        <w:tc>
          <w:tcPr>
            <w:tcW w:w="4785" w:type="dxa"/>
          </w:tcPr>
          <w:p w:rsidR="00334930" w:rsidRPr="00334930" w:rsidRDefault="00334930" w:rsidP="00334930">
            <w:p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1. Выделенная на карте штриховкой  территория Австралии находится в пределах природной зоны:</w:t>
            </w:r>
          </w:p>
          <w:p w:rsidR="00334930" w:rsidRPr="00334930" w:rsidRDefault="00334930" w:rsidP="00334930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экваториальных лесов;</w:t>
            </w:r>
          </w:p>
          <w:p w:rsidR="00334930" w:rsidRPr="00334930" w:rsidRDefault="00334930" w:rsidP="00334930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полупустынь и пустынь;</w:t>
            </w:r>
          </w:p>
          <w:p w:rsidR="00334930" w:rsidRPr="00334930" w:rsidRDefault="00334930" w:rsidP="00334930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широколиственных лесов;</w:t>
            </w:r>
          </w:p>
          <w:p w:rsidR="00334930" w:rsidRPr="00334930" w:rsidRDefault="00334930" w:rsidP="00334930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>саванны и редколесья.</w:t>
            </w:r>
          </w:p>
        </w:tc>
        <w:tc>
          <w:tcPr>
            <w:tcW w:w="4786" w:type="dxa"/>
          </w:tcPr>
          <w:p w:rsidR="00334930" w:rsidRPr="00334930" w:rsidRDefault="00D560ED" w:rsidP="003349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34930" w:rsidRPr="00334930" w:rsidRDefault="00334930" w:rsidP="00334930">
            <w:pPr>
              <w:jc w:val="both"/>
              <w:rPr>
                <w:b/>
                <w:sz w:val="28"/>
                <w:szCs w:val="28"/>
              </w:rPr>
            </w:pPr>
            <w:r w:rsidRPr="00334930">
              <w:rPr>
                <w:b/>
                <w:sz w:val="28"/>
                <w:szCs w:val="28"/>
              </w:rPr>
              <w:t xml:space="preserve">         саванны и редколесья</w:t>
            </w:r>
          </w:p>
          <w:p w:rsidR="00334930" w:rsidRPr="00334930" w:rsidRDefault="00334930" w:rsidP="00D560ED">
            <w:pPr>
              <w:tabs>
                <w:tab w:val="left" w:pos="1185"/>
              </w:tabs>
              <w:rPr>
                <w:color w:val="FF0000"/>
                <w:sz w:val="28"/>
                <w:szCs w:val="28"/>
              </w:rPr>
            </w:pPr>
            <w:r w:rsidRPr="00334930">
              <w:rPr>
                <w:sz w:val="28"/>
                <w:szCs w:val="28"/>
              </w:rPr>
              <w:tab/>
            </w:r>
            <w:r w:rsidR="00D560ED">
              <w:rPr>
                <w:noProof/>
                <w:sz w:val="28"/>
                <w:szCs w:val="28"/>
              </w:rPr>
              <w:drawing>
                <wp:inline distT="0" distB="0" distL="0" distR="0">
                  <wp:extent cx="1514902" cy="1226403"/>
                  <wp:effectExtent l="19050" t="0" r="9098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43" cy="1228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3"/>
        <w:tblW w:w="0" w:type="auto"/>
        <w:tblLook w:val="01E0"/>
      </w:tblPr>
      <w:tblGrid>
        <w:gridCol w:w="4785"/>
        <w:gridCol w:w="4771"/>
        <w:gridCol w:w="15"/>
      </w:tblGrid>
      <w:tr w:rsidR="00334930" w:rsidTr="00334930">
        <w:trPr>
          <w:trHeight w:val="2936"/>
        </w:trPr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Выберите из списка животных – эндемиков Австралии (и близ лежащих островов):</w:t>
            </w:r>
          </w:p>
          <w:p w:rsidR="00334930" w:rsidRDefault="00334930" w:rsidP="00334930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ехидна;         </w:t>
            </w:r>
            <w:r>
              <w:rPr>
                <w:b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 xml:space="preserve"> выхухоль;</w:t>
            </w:r>
          </w:p>
          <w:p w:rsidR="00334930" w:rsidRDefault="00334930" w:rsidP="0033493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горилла;       </w:t>
            </w:r>
            <w:r>
              <w:rPr>
                <w:b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 xml:space="preserve"> броненосец;</w:t>
            </w:r>
          </w:p>
          <w:p w:rsidR="00334930" w:rsidRDefault="00334930" w:rsidP="0033493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вапити;         </w:t>
            </w:r>
            <w:r>
              <w:rPr>
                <w:b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скунс;</w:t>
            </w:r>
          </w:p>
          <w:p w:rsidR="00334930" w:rsidRDefault="00334930" w:rsidP="0033493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дромадер;     </w:t>
            </w:r>
            <w:r>
              <w:rPr>
                <w:b/>
                <w:sz w:val="28"/>
                <w:szCs w:val="28"/>
              </w:rPr>
              <w:t xml:space="preserve">● </w:t>
            </w:r>
            <w:r w:rsidRPr="00247128">
              <w:rPr>
                <w:sz w:val="28"/>
                <w:szCs w:val="28"/>
              </w:rPr>
              <w:t>вомбат;</w:t>
            </w:r>
          </w:p>
          <w:p w:rsidR="00334930" w:rsidRDefault="00334930" w:rsidP="0033493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коала;           </w:t>
            </w:r>
            <w:r>
              <w:rPr>
                <w:b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опоссум;</w:t>
            </w:r>
          </w:p>
          <w:p w:rsidR="00334930" w:rsidRDefault="00334930" w:rsidP="0033493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динго;           </w:t>
            </w:r>
            <w:r>
              <w:rPr>
                <w:b/>
                <w:sz w:val="28"/>
                <w:szCs w:val="28"/>
              </w:rPr>
              <w:t xml:space="preserve">● </w:t>
            </w:r>
            <w:r w:rsidRPr="00247128">
              <w:rPr>
                <w:sz w:val="28"/>
                <w:szCs w:val="28"/>
              </w:rPr>
              <w:t>муравьед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334930" w:rsidRPr="007A0554" w:rsidRDefault="00334930" w:rsidP="00D560ED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A0554">
              <w:rPr>
                <w:b/>
                <w:sz w:val="28"/>
                <w:szCs w:val="28"/>
              </w:rPr>
              <w:t>ехидна;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7A0554">
              <w:rPr>
                <w:b/>
                <w:sz w:val="28"/>
                <w:szCs w:val="28"/>
              </w:rPr>
              <w:t>динго;</w:t>
            </w:r>
          </w:p>
          <w:p w:rsidR="00334930" w:rsidRPr="007A0554" w:rsidRDefault="00334930" w:rsidP="00D560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вомбат;     коала.</w:t>
            </w:r>
          </w:p>
          <w:p w:rsidR="00334930" w:rsidRDefault="00334930" w:rsidP="00D560ED">
            <w:pPr>
              <w:ind w:left="360"/>
              <w:jc w:val="both"/>
              <w:rPr>
                <w:sz w:val="28"/>
                <w:szCs w:val="28"/>
              </w:rPr>
            </w:pPr>
          </w:p>
          <w:p w:rsidR="00334930" w:rsidRDefault="00334930" w:rsidP="00D56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эндемики (с греч.- местные)- виды животных ограниченные в своем распространении относительно небольшой областью.</w:t>
            </w:r>
          </w:p>
          <w:p w:rsidR="00334930" w:rsidRDefault="00334930" w:rsidP="00D56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D560ED" w:rsidRDefault="00D560ED" w:rsidP="00D560ED">
            <w:pPr>
              <w:rPr>
                <w:sz w:val="28"/>
                <w:szCs w:val="28"/>
              </w:rPr>
            </w:pPr>
          </w:p>
          <w:p w:rsidR="00D560ED" w:rsidRPr="0060384D" w:rsidRDefault="00D560ED" w:rsidP="00D560ED">
            <w:pPr>
              <w:rPr>
                <w:sz w:val="28"/>
                <w:szCs w:val="28"/>
              </w:rPr>
            </w:pP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Какими природными ресурсами Австралия выгодно отличается от других материков? (Дайте один ответ).</w:t>
            </w:r>
          </w:p>
          <w:p w:rsidR="00334930" w:rsidRDefault="00334930" w:rsidP="0033493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 руды;</w:t>
            </w:r>
          </w:p>
          <w:p w:rsidR="00334930" w:rsidRDefault="00334930" w:rsidP="0033493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руды цветных металлов;</w:t>
            </w:r>
          </w:p>
          <w:p w:rsidR="00334930" w:rsidRDefault="00334930" w:rsidP="0033493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гидроэнергоресурсы;</w:t>
            </w:r>
          </w:p>
          <w:p w:rsidR="00334930" w:rsidRDefault="00334930" w:rsidP="0033493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артезианские воды;</w:t>
            </w:r>
          </w:p>
          <w:p w:rsidR="00334930" w:rsidRDefault="00334930" w:rsidP="0033493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ресурсы.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ind w:left="435"/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ind w:left="435"/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ind w:left="435"/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ind w:left="435"/>
              <w:jc w:val="center"/>
              <w:rPr>
                <w:b/>
                <w:sz w:val="28"/>
                <w:szCs w:val="28"/>
              </w:rPr>
            </w:pPr>
          </w:p>
          <w:p w:rsidR="00334930" w:rsidRPr="007A0554" w:rsidRDefault="00334930" w:rsidP="00D560ED">
            <w:pPr>
              <w:ind w:left="435"/>
              <w:jc w:val="center"/>
              <w:rPr>
                <w:b/>
                <w:sz w:val="28"/>
                <w:szCs w:val="28"/>
              </w:rPr>
            </w:pPr>
            <w:r w:rsidRPr="007A0554">
              <w:rPr>
                <w:b/>
                <w:sz w:val="28"/>
                <w:szCs w:val="28"/>
              </w:rPr>
              <w:t>артезианские воды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Какими ресурсами мирового значения располагает Австралия? (Дайте развернутый ответ)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27538B">
              <w:rPr>
                <w:b/>
                <w:sz w:val="28"/>
                <w:szCs w:val="28"/>
              </w:rPr>
              <w:t>Уголь</w:t>
            </w:r>
            <w:r>
              <w:rPr>
                <w:sz w:val="28"/>
                <w:szCs w:val="28"/>
              </w:rPr>
              <w:t xml:space="preserve"> - 4-е место в мире (116 млрд.т.);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27538B">
              <w:rPr>
                <w:b/>
                <w:sz w:val="28"/>
                <w:szCs w:val="28"/>
              </w:rPr>
              <w:t>Нефть, природный газ</w:t>
            </w:r>
            <w:r>
              <w:rPr>
                <w:sz w:val="28"/>
                <w:szCs w:val="28"/>
              </w:rPr>
              <w:t xml:space="preserve">  - шельф пролива Басса (300 млн. т.; 6 690 млрд.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27538B">
              <w:rPr>
                <w:b/>
                <w:sz w:val="28"/>
                <w:szCs w:val="28"/>
              </w:rPr>
              <w:t>Уран</w:t>
            </w:r>
            <w:r>
              <w:rPr>
                <w:sz w:val="28"/>
                <w:szCs w:val="28"/>
              </w:rPr>
              <w:t xml:space="preserve"> – 1-е место в мире – бассейн реки Аллигейтер на полуострове Арнемленд (911 млн.т);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27538B">
              <w:rPr>
                <w:b/>
                <w:sz w:val="28"/>
                <w:szCs w:val="28"/>
              </w:rPr>
              <w:t>Железная руда</w:t>
            </w:r>
            <w:r>
              <w:rPr>
                <w:sz w:val="28"/>
                <w:szCs w:val="28"/>
              </w:rPr>
              <w:t xml:space="preserve"> – 3-е место в мире (15,8 млрд.т);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27538B">
              <w:rPr>
                <w:b/>
                <w:sz w:val="28"/>
                <w:szCs w:val="28"/>
              </w:rPr>
              <w:t>Бокситы</w:t>
            </w:r>
            <w:r>
              <w:rPr>
                <w:sz w:val="28"/>
                <w:szCs w:val="28"/>
              </w:rPr>
              <w:t xml:space="preserve"> – 2-е место в мире – близ Перта на юго-западе страны и на побережье полуострова Кейп-Йорк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млрд.т.) 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27538B">
              <w:rPr>
                <w:b/>
                <w:sz w:val="28"/>
                <w:szCs w:val="28"/>
              </w:rPr>
              <w:t>Медные, свинцово-цинковые, никелевые и титановые руды</w:t>
            </w:r>
            <w:r>
              <w:rPr>
                <w:sz w:val="28"/>
                <w:szCs w:val="28"/>
              </w:rPr>
              <w:t xml:space="preserve"> – Квинсленд;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27538B">
              <w:rPr>
                <w:b/>
                <w:sz w:val="28"/>
                <w:szCs w:val="28"/>
              </w:rPr>
              <w:t>Золото</w:t>
            </w:r>
            <w:r>
              <w:rPr>
                <w:sz w:val="28"/>
                <w:szCs w:val="28"/>
              </w:rPr>
              <w:t xml:space="preserve"> – Калгурли, юго-запад страны;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27538B">
              <w:rPr>
                <w:b/>
                <w:sz w:val="28"/>
                <w:szCs w:val="28"/>
              </w:rPr>
              <w:t>Алмазы</w:t>
            </w:r>
            <w:r>
              <w:rPr>
                <w:sz w:val="28"/>
                <w:szCs w:val="28"/>
              </w:rPr>
              <w:t xml:space="preserve"> – шахта Арджайл на северо-западе.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Почему Австралия – самый сухой материк Земли? (Докажите ответ).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её часть лежит </w:t>
            </w:r>
            <w:r w:rsidRPr="00DB4E80">
              <w:rPr>
                <w:sz w:val="28"/>
                <w:szCs w:val="28"/>
              </w:rPr>
              <w:t>в</w:t>
            </w:r>
            <w:r w:rsidRPr="00DB4E80">
              <w:rPr>
                <w:b/>
                <w:sz w:val="28"/>
                <w:szCs w:val="28"/>
              </w:rPr>
              <w:t xml:space="preserve"> </w:t>
            </w:r>
            <w:r w:rsidRPr="00D76EB0">
              <w:rPr>
                <w:b/>
                <w:sz w:val="28"/>
                <w:szCs w:val="28"/>
                <w:u w:val="single"/>
              </w:rPr>
              <w:t>тропичес-ком поясе.</w:t>
            </w:r>
            <w:r>
              <w:rPr>
                <w:sz w:val="28"/>
                <w:szCs w:val="28"/>
              </w:rPr>
              <w:t xml:space="preserve"> На значительной части материка осадков выпадает всего от </w:t>
            </w:r>
            <w:r w:rsidRPr="00DB4E80">
              <w:rPr>
                <w:b/>
                <w:sz w:val="28"/>
                <w:szCs w:val="28"/>
              </w:rPr>
              <w:t>250 до 500 мм</w:t>
            </w:r>
            <w:r>
              <w:rPr>
                <w:sz w:val="28"/>
                <w:szCs w:val="28"/>
              </w:rPr>
              <w:t xml:space="preserve"> в год, а в центральной части – менее 250 мм в год. Почти половину материка занимает </w:t>
            </w:r>
            <w:r w:rsidRPr="00D76EB0">
              <w:rPr>
                <w:b/>
                <w:sz w:val="28"/>
                <w:szCs w:val="28"/>
                <w:u w:val="single"/>
              </w:rPr>
              <w:t>зона тропических пустынь</w:t>
            </w:r>
            <w:r w:rsidRPr="00DB4E80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Очень </w:t>
            </w:r>
            <w:r w:rsidRPr="00D76EB0">
              <w:rPr>
                <w:b/>
                <w:sz w:val="28"/>
                <w:szCs w:val="28"/>
                <w:u w:val="single"/>
              </w:rPr>
              <w:t>мало рек</w:t>
            </w:r>
            <w:r w:rsidRPr="00D76EB0">
              <w:rPr>
                <w:sz w:val="28"/>
                <w:szCs w:val="28"/>
                <w:u w:val="single"/>
              </w:rPr>
              <w:t>,</w:t>
            </w:r>
            <w:r>
              <w:rPr>
                <w:sz w:val="28"/>
                <w:szCs w:val="28"/>
              </w:rPr>
              <w:t xml:space="preserve"> да и то почти все пересыхающие. Мало озер, в основном солёные.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Выберите реки, относящиеся к бассейну внутреннего стока:</w:t>
            </w:r>
          </w:p>
          <w:p w:rsidR="00334930" w:rsidRPr="00DB4E80" w:rsidRDefault="00334930" w:rsidP="00334930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Шари;              </w:t>
            </w:r>
            <w:r>
              <w:rPr>
                <w:b/>
                <w:sz w:val="28"/>
                <w:szCs w:val="28"/>
              </w:rPr>
              <w:t xml:space="preserve">● </w:t>
            </w:r>
            <w:r w:rsidRPr="00DB4E80">
              <w:rPr>
                <w:sz w:val="28"/>
                <w:szCs w:val="28"/>
              </w:rPr>
              <w:t>Раздан;</w:t>
            </w:r>
          </w:p>
          <w:p w:rsidR="00334930" w:rsidRDefault="00334930" w:rsidP="00334930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Каира;             </w:t>
            </w:r>
            <w:r>
              <w:rPr>
                <w:b/>
                <w:sz w:val="28"/>
                <w:szCs w:val="28"/>
              </w:rPr>
              <w:t xml:space="preserve">● </w:t>
            </w:r>
            <w:r w:rsidRPr="00DB4E80">
              <w:rPr>
                <w:sz w:val="28"/>
                <w:szCs w:val="28"/>
              </w:rPr>
              <w:t>Колорадо;</w:t>
            </w:r>
          </w:p>
          <w:p w:rsidR="00334930" w:rsidRDefault="00334930" w:rsidP="00334930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Унжа;              </w:t>
            </w:r>
            <w:r>
              <w:rPr>
                <w:b/>
                <w:sz w:val="28"/>
                <w:szCs w:val="28"/>
              </w:rPr>
              <w:t xml:space="preserve">● </w:t>
            </w:r>
            <w:r w:rsidRPr="00DB4E80">
              <w:rPr>
                <w:sz w:val="28"/>
                <w:szCs w:val="28"/>
              </w:rPr>
              <w:t>Дарлинг;</w:t>
            </w:r>
          </w:p>
          <w:p w:rsidR="00334930" w:rsidRDefault="00334930" w:rsidP="00334930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Волхов;           </w:t>
            </w:r>
            <w:r>
              <w:rPr>
                <w:b/>
                <w:sz w:val="28"/>
                <w:szCs w:val="28"/>
              </w:rPr>
              <w:t xml:space="preserve">● </w:t>
            </w:r>
            <w:r w:rsidRPr="00DB4E80">
              <w:rPr>
                <w:sz w:val="28"/>
                <w:szCs w:val="28"/>
              </w:rPr>
              <w:t>Куперс-Крик;</w:t>
            </w:r>
          </w:p>
          <w:p w:rsidR="00334930" w:rsidRDefault="00334930" w:rsidP="00334930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Нева;               </w:t>
            </w:r>
            <w:r>
              <w:rPr>
                <w:b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 xml:space="preserve"> Вахш. </w:t>
            </w:r>
          </w:p>
          <w:p w:rsidR="00334930" w:rsidRDefault="00334930" w:rsidP="00D560ED">
            <w:pPr>
              <w:ind w:left="43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center"/>
              <w:rPr>
                <w:b/>
                <w:sz w:val="28"/>
                <w:szCs w:val="28"/>
              </w:rPr>
            </w:pPr>
          </w:p>
          <w:p w:rsidR="00334930" w:rsidRPr="00DB4E8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DB4E80">
              <w:rPr>
                <w:b/>
                <w:sz w:val="28"/>
                <w:szCs w:val="28"/>
              </w:rPr>
              <w:t>Шари;</w:t>
            </w:r>
          </w:p>
          <w:p w:rsidR="00334930" w:rsidRPr="00DB4E8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DB4E80">
              <w:rPr>
                <w:b/>
                <w:sz w:val="28"/>
                <w:szCs w:val="28"/>
              </w:rPr>
              <w:t>Унжа;</w:t>
            </w:r>
          </w:p>
          <w:p w:rsidR="00334930" w:rsidRPr="00DB4E8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DB4E80">
              <w:rPr>
                <w:b/>
                <w:sz w:val="28"/>
                <w:szCs w:val="28"/>
              </w:rPr>
              <w:t>Раздан;</w:t>
            </w:r>
          </w:p>
          <w:p w:rsidR="00334930" w:rsidRPr="00DB4E8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DB4E80">
              <w:rPr>
                <w:b/>
                <w:sz w:val="28"/>
                <w:szCs w:val="28"/>
              </w:rPr>
              <w:t>Куперс-Крик;</w:t>
            </w:r>
          </w:p>
          <w:p w:rsidR="00334930" w:rsidRDefault="00334930" w:rsidP="00D560ED">
            <w:pPr>
              <w:jc w:val="center"/>
              <w:rPr>
                <w:sz w:val="28"/>
                <w:szCs w:val="28"/>
              </w:rPr>
            </w:pPr>
            <w:r w:rsidRPr="00DB4E80">
              <w:rPr>
                <w:b/>
                <w:sz w:val="28"/>
                <w:szCs w:val="28"/>
              </w:rPr>
              <w:t>Вахш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Назовите разновидности почв, распространенных в Австралии:</w:t>
            </w:r>
          </w:p>
          <w:p w:rsidR="00334930" w:rsidRPr="00752383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● </w:t>
            </w:r>
            <w:r w:rsidRPr="00752383">
              <w:rPr>
                <w:sz w:val="28"/>
                <w:szCs w:val="28"/>
              </w:rPr>
              <w:t>черноземы;</w:t>
            </w:r>
          </w:p>
          <w:p w:rsidR="00334930" w:rsidRPr="00752383" w:rsidRDefault="00334930" w:rsidP="00D560ED">
            <w:pPr>
              <w:jc w:val="both"/>
              <w:rPr>
                <w:sz w:val="28"/>
                <w:szCs w:val="28"/>
              </w:rPr>
            </w:pPr>
            <w:r w:rsidRPr="00752383">
              <w:rPr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 xml:space="preserve"> </w:t>
            </w:r>
            <w:r w:rsidRPr="00752383">
              <w:rPr>
                <w:sz w:val="28"/>
                <w:szCs w:val="28"/>
              </w:rPr>
              <w:t>красно-желтые ферраллитные;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752383">
              <w:rPr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 xml:space="preserve"> бурые лесные;</w:t>
            </w:r>
          </w:p>
          <w:p w:rsidR="00334930" w:rsidRPr="00752383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● </w:t>
            </w:r>
            <w:r w:rsidRPr="00752383">
              <w:rPr>
                <w:sz w:val="28"/>
                <w:szCs w:val="28"/>
              </w:rPr>
              <w:t>дерново-подзолистые;</w:t>
            </w:r>
          </w:p>
          <w:p w:rsidR="00334930" w:rsidRPr="00752383" w:rsidRDefault="00334930" w:rsidP="00D560ED">
            <w:pPr>
              <w:jc w:val="both"/>
              <w:rPr>
                <w:sz w:val="28"/>
                <w:szCs w:val="28"/>
              </w:rPr>
            </w:pPr>
            <w:r w:rsidRPr="00752383">
              <w:rPr>
                <w:sz w:val="28"/>
                <w:szCs w:val="28"/>
              </w:rPr>
              <w:t>● коричневые;</w:t>
            </w:r>
          </w:p>
          <w:p w:rsidR="00334930" w:rsidRPr="00752383" w:rsidRDefault="00334930" w:rsidP="00D560ED">
            <w:pPr>
              <w:jc w:val="both"/>
              <w:rPr>
                <w:sz w:val="28"/>
                <w:szCs w:val="28"/>
              </w:rPr>
            </w:pPr>
            <w:r w:rsidRPr="00752383">
              <w:rPr>
                <w:sz w:val="28"/>
                <w:szCs w:val="28"/>
              </w:rPr>
              <w:t>● бурые полупустынные;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 w:rsidRPr="00752383">
              <w:rPr>
                <w:sz w:val="28"/>
                <w:szCs w:val="28"/>
              </w:rPr>
              <w:t>● красно-бурые.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center"/>
              <w:rPr>
                <w:sz w:val="28"/>
                <w:szCs w:val="28"/>
              </w:rPr>
            </w:pPr>
          </w:p>
          <w:p w:rsidR="00334930" w:rsidRPr="00D54F28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D54F28">
              <w:rPr>
                <w:b/>
                <w:sz w:val="28"/>
                <w:szCs w:val="28"/>
              </w:rPr>
              <w:t>красно-желтые ферраллитные;</w:t>
            </w:r>
          </w:p>
          <w:p w:rsidR="00334930" w:rsidRPr="00D54F28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D54F28">
              <w:rPr>
                <w:b/>
                <w:sz w:val="28"/>
                <w:szCs w:val="28"/>
              </w:rPr>
              <w:t>бурые лесные;</w:t>
            </w:r>
          </w:p>
          <w:p w:rsidR="00334930" w:rsidRPr="00D54F28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D54F28">
              <w:rPr>
                <w:b/>
                <w:sz w:val="28"/>
                <w:szCs w:val="28"/>
              </w:rPr>
              <w:t>коричневые;</w:t>
            </w:r>
          </w:p>
          <w:p w:rsidR="00334930" w:rsidRPr="00D54F28" w:rsidRDefault="00334930" w:rsidP="00D560ED">
            <w:pPr>
              <w:jc w:val="center"/>
              <w:rPr>
                <w:sz w:val="28"/>
                <w:szCs w:val="28"/>
              </w:rPr>
            </w:pPr>
            <w:r w:rsidRPr="00D54F28">
              <w:rPr>
                <w:b/>
                <w:sz w:val="28"/>
                <w:szCs w:val="28"/>
              </w:rPr>
              <w:t>красно-бурые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 какой высоте находится уровень воды озера Эйр? (Дайте полный ответ).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 Эйр хотели совсем убрать с карты, потому что оно было безводным с 1840 года. Однако летом 1949 года наступила перемена. В Австралии привыкли к катастрофическим наводнениям, но такого обилия воды в Квинсленде никогда не видели. Все сухие русла на западных склонах приморских гор заполнились могучими потоками. Несколько месяцев лил дождь, реки пробились сквозь высокие дюны и дошли до озера Эйр. В августе 1950 года двое географов совершили разведочный полет и увидели синее море, окруженное зеленым лугом, с миллионами чудесных цветов. Вдоль берега кишели чайки, утки, пеликаны, лебеди и др. водные 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птицы. </w:t>
            </w:r>
            <w:r w:rsidRPr="00D76EB0">
              <w:rPr>
                <w:b/>
                <w:sz w:val="28"/>
                <w:szCs w:val="28"/>
                <w:u w:val="single"/>
              </w:rPr>
              <w:t>Глубина озера была 4 м.</w:t>
            </w:r>
            <w:r>
              <w:rPr>
                <w:sz w:val="28"/>
                <w:szCs w:val="28"/>
              </w:rPr>
              <w:t xml:space="preserve"> Однако сильный зной вызвал бурное испарение, и озеро начало быстро высыхать. Травы, цветы, птицы исчезли, и в оставшемся ложе озера была вода, содержавшая 23% соли.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успело озеро пересохнуть опять, как в январе 1953 года его заполнил новый рекордный ливень.</w:t>
            </w:r>
          </w:p>
        </w:tc>
      </w:tr>
      <w:tr w:rsidR="005E6133" w:rsidTr="005E6133">
        <w:tblPrEx>
          <w:tblLook w:val="04A0"/>
        </w:tblPrEx>
        <w:trPr>
          <w:gridAfter w:val="1"/>
          <w:wAfter w:w="15" w:type="dxa"/>
        </w:trPr>
        <w:tc>
          <w:tcPr>
            <w:tcW w:w="9556" w:type="dxa"/>
            <w:gridSpan w:val="2"/>
            <w:vAlign w:val="center"/>
          </w:tcPr>
          <w:p w:rsidR="005E6133" w:rsidRDefault="005E6133" w:rsidP="005E6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гейм</w:t>
            </w:r>
          </w:p>
          <w:p w:rsidR="005E6133" w:rsidRDefault="005E6133" w:rsidP="005E6133">
            <w:pPr>
              <w:jc w:val="center"/>
              <w:rPr>
                <w:sz w:val="28"/>
                <w:szCs w:val="28"/>
              </w:rPr>
            </w:pPr>
            <w:r w:rsidRPr="00D76EB0">
              <w:rPr>
                <w:b/>
                <w:i/>
                <w:sz w:val="28"/>
                <w:szCs w:val="28"/>
              </w:rPr>
              <w:t>Вопросы из серии: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76EB0">
              <w:rPr>
                <w:b/>
                <w:i/>
                <w:sz w:val="28"/>
                <w:szCs w:val="28"/>
              </w:rPr>
              <w:t>Население Австралии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 странам «переселенческого» </w:t>
            </w:r>
            <w:r>
              <w:rPr>
                <w:sz w:val="28"/>
                <w:szCs w:val="28"/>
              </w:rPr>
              <w:lastRenderedPageBreak/>
              <w:t>типа относят:</w:t>
            </w:r>
          </w:p>
          <w:p w:rsidR="00334930" w:rsidRDefault="00334930" w:rsidP="00334930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Россию;</w:t>
            </w:r>
          </w:p>
          <w:p w:rsidR="00334930" w:rsidRDefault="00334930" w:rsidP="00334930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Украину;</w:t>
            </w:r>
          </w:p>
          <w:p w:rsidR="00334930" w:rsidRDefault="00334930" w:rsidP="00334930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Австралию;</w:t>
            </w:r>
          </w:p>
          <w:p w:rsidR="00334930" w:rsidRDefault="00334930" w:rsidP="00334930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743E57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743E57">
              <w:rPr>
                <w:b/>
                <w:sz w:val="28"/>
                <w:szCs w:val="28"/>
              </w:rPr>
              <w:t>Австралию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Наибольшая доля населения Австралии проживает:</w:t>
            </w:r>
          </w:p>
          <w:p w:rsidR="00334930" w:rsidRDefault="00334930" w:rsidP="00334930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городах;</w:t>
            </w:r>
          </w:p>
          <w:p w:rsidR="00334930" w:rsidRDefault="00334930" w:rsidP="00334930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городских агломерациях;</w:t>
            </w:r>
          </w:p>
          <w:p w:rsidR="00334930" w:rsidRDefault="00334930" w:rsidP="00334930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фермах;</w:t>
            </w:r>
          </w:p>
          <w:p w:rsidR="00334930" w:rsidRDefault="00334930" w:rsidP="00334930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поселках городского типа.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743E57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743E57">
              <w:rPr>
                <w:b/>
                <w:sz w:val="28"/>
                <w:szCs w:val="28"/>
              </w:rPr>
              <w:t>городах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каком году и кем был принят закон, уравнивающий аборигенов во всех правах?</w:t>
            </w:r>
          </w:p>
        </w:tc>
        <w:tc>
          <w:tcPr>
            <w:tcW w:w="4786" w:type="dxa"/>
            <w:gridSpan w:val="2"/>
          </w:tcPr>
          <w:p w:rsidR="00334930" w:rsidRPr="00743E57" w:rsidRDefault="00334930" w:rsidP="00D560ED">
            <w:pPr>
              <w:jc w:val="both"/>
              <w:rPr>
                <w:b/>
                <w:sz w:val="28"/>
                <w:szCs w:val="28"/>
              </w:rPr>
            </w:pPr>
            <w:r w:rsidRPr="00743E57">
              <w:rPr>
                <w:b/>
                <w:sz w:val="28"/>
                <w:szCs w:val="28"/>
              </w:rPr>
              <w:t>В 1967 году голосами подавляющего большинства населения страны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какой части Австралии наиболее высока плотность населения, сосредоточены крупнейшие города, развита обрабатывающая промышленность:</w:t>
            </w:r>
          </w:p>
          <w:p w:rsidR="00334930" w:rsidRDefault="00334930" w:rsidP="00334930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северо-восток;</w:t>
            </w:r>
          </w:p>
          <w:p w:rsidR="00334930" w:rsidRDefault="00334930" w:rsidP="00334930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юго-восток;</w:t>
            </w:r>
          </w:p>
          <w:p w:rsidR="00334930" w:rsidRDefault="00334930" w:rsidP="00334930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северо-запад;</w:t>
            </w:r>
          </w:p>
          <w:p w:rsidR="00334930" w:rsidRDefault="00334930" w:rsidP="00334930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юго-запад;</w:t>
            </w:r>
          </w:p>
          <w:p w:rsidR="00334930" w:rsidRDefault="00334930" w:rsidP="00334930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районы.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837533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837533">
              <w:rPr>
                <w:b/>
                <w:sz w:val="28"/>
                <w:szCs w:val="28"/>
              </w:rPr>
              <w:t>юго-восток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Верно ли следующее утверждение (да или нет): общей чертой Канады и Австралии является крайне неравномерное распределение населения?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837533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837533">
              <w:rPr>
                <w:b/>
                <w:sz w:val="28"/>
                <w:szCs w:val="28"/>
              </w:rPr>
              <w:t>Конечно, да.</w:t>
            </w:r>
          </w:p>
        </w:tc>
      </w:tr>
      <w:tr w:rsidR="005E6133" w:rsidTr="005E6133">
        <w:tblPrEx>
          <w:tblLook w:val="04A0"/>
        </w:tblPrEx>
        <w:trPr>
          <w:gridAfter w:val="1"/>
          <w:wAfter w:w="15" w:type="dxa"/>
        </w:trPr>
        <w:tc>
          <w:tcPr>
            <w:tcW w:w="9556" w:type="dxa"/>
            <w:gridSpan w:val="2"/>
            <w:vAlign w:val="center"/>
          </w:tcPr>
          <w:p w:rsidR="005E6133" w:rsidRDefault="005E6133" w:rsidP="005E6133">
            <w:pPr>
              <w:tabs>
                <w:tab w:val="left" w:pos="30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гейм</w:t>
            </w:r>
          </w:p>
          <w:p w:rsidR="005E6133" w:rsidRDefault="005E6133" w:rsidP="005E6133">
            <w:pPr>
              <w:jc w:val="center"/>
              <w:rPr>
                <w:sz w:val="28"/>
                <w:szCs w:val="28"/>
              </w:rPr>
            </w:pPr>
            <w:r w:rsidRPr="00D76EB0">
              <w:rPr>
                <w:b/>
                <w:i/>
                <w:sz w:val="28"/>
                <w:szCs w:val="28"/>
              </w:rPr>
              <w:t>Вопросы из серии: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76EB0">
              <w:rPr>
                <w:b/>
                <w:i/>
                <w:sz w:val="28"/>
                <w:szCs w:val="28"/>
              </w:rPr>
              <w:t>Экономика Австралии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 каким странам, по уровню социально-экономического развития, относят Австралию? (Дайте развернутый ответ)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Австралии сложилась парадоксальная ситуация: </w:t>
            </w:r>
            <w:r w:rsidRPr="00D76EB0">
              <w:rPr>
                <w:b/>
                <w:sz w:val="28"/>
                <w:szCs w:val="28"/>
                <w:u w:val="single"/>
              </w:rPr>
              <w:t>с одной стороны, страна относится к наиболее развитым в экономическом отношении, с другой стороны, имеет признаки развивающихся стран:</w:t>
            </w:r>
            <w:r>
              <w:rPr>
                <w:sz w:val="28"/>
                <w:szCs w:val="28"/>
              </w:rPr>
              <w:t xml:space="preserve"> сырьевые продукты составляют главную статью её экспорта, продукция обрабатывающей промышленности не выдерживает конкуренции с </w:t>
            </w:r>
            <w:r>
              <w:rPr>
                <w:sz w:val="28"/>
                <w:szCs w:val="28"/>
              </w:rPr>
              <w:lastRenderedPageBreak/>
              <w:t>соответствующими товарами ведущих стран, а в важнейших отраслях господствует иностранный капитал. Доли страны в 2000 году в мировой экономике составляли: в ВВП – 1,1%; в промышленности – около 1%; в с/х – около 1%; в экспорте – 1,1%.</w:t>
            </w:r>
          </w:p>
        </w:tc>
      </w:tr>
      <w:tr w:rsidR="005E6133" w:rsidTr="005E6133">
        <w:tblPrEx>
          <w:tblLook w:val="04A0"/>
        </w:tblPrEx>
        <w:trPr>
          <w:gridAfter w:val="1"/>
          <w:wAfter w:w="15" w:type="dxa"/>
        </w:trPr>
        <w:tc>
          <w:tcPr>
            <w:tcW w:w="9556" w:type="dxa"/>
            <w:gridSpan w:val="2"/>
            <w:vAlign w:val="center"/>
          </w:tcPr>
          <w:p w:rsidR="005E6133" w:rsidRDefault="005E6133" w:rsidP="005E6133">
            <w:pPr>
              <w:jc w:val="center"/>
              <w:rPr>
                <w:sz w:val="28"/>
                <w:szCs w:val="28"/>
              </w:rPr>
            </w:pPr>
            <w:r w:rsidRPr="00D76EB0">
              <w:rPr>
                <w:b/>
                <w:i/>
                <w:sz w:val="28"/>
                <w:szCs w:val="28"/>
              </w:rPr>
              <w:lastRenderedPageBreak/>
              <w:t>Промышленность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структуре промышленности Австралии наиболее велика доля:</w:t>
            </w:r>
          </w:p>
          <w:p w:rsidR="00334930" w:rsidRDefault="00334930" w:rsidP="00334930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добывающей;</w:t>
            </w:r>
          </w:p>
          <w:p w:rsidR="00334930" w:rsidRDefault="00334930" w:rsidP="00334930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обрабатывающей;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1901DB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1901DB">
              <w:rPr>
                <w:b/>
                <w:sz w:val="28"/>
                <w:szCs w:val="28"/>
              </w:rPr>
              <w:t>добывающей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Какой фактор оказал влияние на размещение металлургии свинца и цинка на острове Тасмания (Австралийский союз)?</w:t>
            </w:r>
          </w:p>
          <w:p w:rsidR="00334930" w:rsidRDefault="00334930" w:rsidP="0033493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сырьевой;</w:t>
            </w:r>
          </w:p>
          <w:p w:rsidR="00334930" w:rsidRDefault="00334930" w:rsidP="0033493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водный;</w:t>
            </w:r>
          </w:p>
          <w:p w:rsidR="00334930" w:rsidRDefault="00334930" w:rsidP="0033493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транспортный;</w:t>
            </w:r>
          </w:p>
          <w:p w:rsidR="00334930" w:rsidRDefault="00334930" w:rsidP="0033493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1901DB">
              <w:rPr>
                <w:b/>
                <w:sz w:val="28"/>
                <w:szCs w:val="28"/>
              </w:rPr>
              <w:t>сырьевой</w:t>
            </w: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1901DB" w:rsidRDefault="00334930" w:rsidP="00D560ED">
            <w:pPr>
              <w:jc w:val="both"/>
              <w:rPr>
                <w:color w:val="FF0000"/>
                <w:sz w:val="28"/>
                <w:szCs w:val="28"/>
              </w:rPr>
            </w:pPr>
            <w:r w:rsidRPr="001901DB">
              <w:rPr>
                <w:sz w:val="28"/>
                <w:szCs w:val="28"/>
              </w:rPr>
              <w:t xml:space="preserve">      </w:t>
            </w:r>
          </w:p>
        </w:tc>
      </w:tr>
      <w:tr w:rsidR="005E6133" w:rsidTr="005E6133">
        <w:tblPrEx>
          <w:tblLook w:val="04A0"/>
        </w:tblPrEx>
        <w:trPr>
          <w:gridAfter w:val="1"/>
          <w:wAfter w:w="15" w:type="dxa"/>
        </w:trPr>
        <w:tc>
          <w:tcPr>
            <w:tcW w:w="9556" w:type="dxa"/>
            <w:gridSpan w:val="2"/>
            <w:vAlign w:val="center"/>
          </w:tcPr>
          <w:p w:rsidR="005E6133" w:rsidRDefault="005E6133" w:rsidP="005E6133">
            <w:pPr>
              <w:jc w:val="center"/>
              <w:rPr>
                <w:sz w:val="28"/>
                <w:szCs w:val="28"/>
              </w:rPr>
            </w:pPr>
            <w:r w:rsidRPr="00D76EB0">
              <w:rPr>
                <w:b/>
                <w:i/>
                <w:sz w:val="28"/>
                <w:szCs w:val="28"/>
              </w:rPr>
              <w:t>Сельское хозяйство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33493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 50-е годы ХХ  века говорили, что экономика Австралии «едет на овце»?</w:t>
            </w:r>
          </w:p>
          <w:p w:rsidR="00334930" w:rsidRDefault="00334930" w:rsidP="00D560E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Австралия занимает </w:t>
            </w:r>
            <w:r w:rsidRPr="00D76EB0">
              <w:rPr>
                <w:b/>
                <w:sz w:val="28"/>
                <w:szCs w:val="28"/>
                <w:u w:val="single"/>
              </w:rPr>
              <w:t>первое место в мире по экспорту шерсти.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Крупнейшими районами овцеводства в Австралии являются:</w:t>
            </w:r>
          </w:p>
          <w:p w:rsidR="00334930" w:rsidRDefault="00334930" w:rsidP="0033493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саванна и полупустынные территории;</w:t>
            </w:r>
          </w:p>
          <w:p w:rsidR="00334930" w:rsidRDefault="00334930" w:rsidP="0033493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прерии;</w:t>
            </w:r>
          </w:p>
          <w:p w:rsidR="00334930" w:rsidRDefault="00334930" w:rsidP="0033493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пустынные территории;</w:t>
            </w:r>
          </w:p>
          <w:p w:rsidR="00334930" w:rsidRDefault="00334930" w:rsidP="0033493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пампа и горы.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8957A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8957A0">
              <w:rPr>
                <w:b/>
                <w:sz w:val="28"/>
                <w:szCs w:val="28"/>
              </w:rPr>
              <w:t>саванна и полупустынные территории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Какие культуры выращивают современные жители Океании (укажите четыре наиболее важных):</w:t>
            </w:r>
          </w:p>
          <w:p w:rsidR="00334930" w:rsidRDefault="00334930" w:rsidP="0033493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пшеница;</w:t>
            </w:r>
          </w:p>
          <w:p w:rsidR="00334930" w:rsidRDefault="00334930" w:rsidP="0033493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кофе;</w:t>
            </w:r>
          </w:p>
          <w:p w:rsidR="00334930" w:rsidRDefault="00334930" w:rsidP="0033493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какао-бобы;</w:t>
            </w:r>
          </w:p>
          <w:p w:rsidR="00334930" w:rsidRDefault="00334930" w:rsidP="0033493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тростник;</w:t>
            </w:r>
          </w:p>
          <w:p w:rsidR="00334930" w:rsidRDefault="00334930" w:rsidP="0033493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рис;</w:t>
            </w:r>
          </w:p>
          <w:p w:rsidR="00334930" w:rsidRDefault="00334930" w:rsidP="0033493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кокосовая пальма;</w:t>
            </w:r>
          </w:p>
          <w:p w:rsidR="00334930" w:rsidRDefault="00334930" w:rsidP="0033493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бананы;</w:t>
            </w:r>
          </w:p>
          <w:p w:rsidR="00334930" w:rsidRDefault="00334930" w:rsidP="0033493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ананасы;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</w:p>
          <w:p w:rsidR="00334930" w:rsidRDefault="00334930" w:rsidP="00D560ED">
            <w:pPr>
              <w:jc w:val="center"/>
              <w:rPr>
                <w:b/>
                <w:sz w:val="28"/>
                <w:szCs w:val="28"/>
              </w:rPr>
            </w:pPr>
          </w:p>
          <w:p w:rsidR="00334930" w:rsidRPr="008957A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8957A0">
              <w:rPr>
                <w:b/>
                <w:sz w:val="28"/>
                <w:szCs w:val="28"/>
              </w:rPr>
              <w:t>сахарный тростник;</w:t>
            </w:r>
          </w:p>
          <w:p w:rsidR="00334930" w:rsidRPr="008957A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8957A0">
              <w:rPr>
                <w:b/>
                <w:sz w:val="28"/>
                <w:szCs w:val="28"/>
              </w:rPr>
              <w:t>кокосовая пальма;</w:t>
            </w:r>
          </w:p>
          <w:p w:rsidR="00334930" w:rsidRPr="008957A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8957A0">
              <w:rPr>
                <w:b/>
                <w:sz w:val="28"/>
                <w:szCs w:val="28"/>
              </w:rPr>
              <w:t>бананы;</w:t>
            </w:r>
          </w:p>
          <w:p w:rsidR="00334930" w:rsidRPr="008957A0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8957A0">
              <w:rPr>
                <w:b/>
                <w:sz w:val="28"/>
                <w:szCs w:val="28"/>
              </w:rPr>
              <w:t>ананасы;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</w:p>
          <w:p w:rsidR="00334930" w:rsidRPr="006A3285" w:rsidRDefault="00334930" w:rsidP="00D560ED">
            <w:pPr>
              <w:jc w:val="center"/>
              <w:rPr>
                <w:sz w:val="28"/>
                <w:szCs w:val="28"/>
              </w:rPr>
            </w:pPr>
            <w:r w:rsidRPr="006A3285">
              <w:rPr>
                <w:sz w:val="28"/>
                <w:szCs w:val="28"/>
              </w:rPr>
              <w:t>(черный ящик)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Какое животное можно изобразить на гербе Австралии, поскольку оно в немалой степени определяет экономическое положение страны:</w:t>
            </w:r>
          </w:p>
          <w:p w:rsidR="00334930" w:rsidRDefault="00334930" w:rsidP="00334930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корову;</w:t>
            </w:r>
          </w:p>
          <w:p w:rsidR="00334930" w:rsidRDefault="00334930" w:rsidP="00334930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медведя коала;</w:t>
            </w:r>
          </w:p>
          <w:p w:rsidR="00334930" w:rsidRDefault="00334930" w:rsidP="00334930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свинью;</w:t>
            </w:r>
          </w:p>
          <w:p w:rsidR="00334930" w:rsidRDefault="00334930" w:rsidP="00334930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кенгуру;</w:t>
            </w:r>
          </w:p>
          <w:p w:rsidR="00334930" w:rsidRDefault="00334930" w:rsidP="00334930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овцу;</w:t>
            </w:r>
          </w:p>
          <w:p w:rsidR="00334930" w:rsidRDefault="00334930" w:rsidP="00334930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курицу?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334930" w:rsidRDefault="00334930" w:rsidP="00D560ED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334930" w:rsidRPr="004E0482" w:rsidRDefault="00334930" w:rsidP="00D560E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F5600">
              <w:rPr>
                <w:b/>
                <w:sz w:val="28"/>
                <w:szCs w:val="28"/>
              </w:rPr>
              <w:t>овцу</w:t>
            </w:r>
          </w:p>
          <w:p w:rsidR="00334930" w:rsidRPr="005F5600" w:rsidRDefault="00334930" w:rsidP="00D560ED">
            <w:pPr>
              <w:tabs>
                <w:tab w:val="left" w:pos="142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Pr="007615CB" w:rsidRDefault="00334930" w:rsidP="00D560ED">
            <w:pPr>
              <w:jc w:val="both"/>
              <w:rPr>
                <w:b/>
                <w:sz w:val="28"/>
                <w:szCs w:val="28"/>
              </w:rPr>
            </w:pPr>
            <w:r w:rsidRPr="007615CB">
              <w:rPr>
                <w:b/>
                <w:sz w:val="28"/>
                <w:szCs w:val="28"/>
              </w:rPr>
              <w:t>Вопрос-шутка: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Какой город в Австралии «дает молоко»?  </w:t>
            </w:r>
          </w:p>
        </w:tc>
        <w:tc>
          <w:tcPr>
            <w:tcW w:w="4786" w:type="dxa"/>
            <w:gridSpan w:val="2"/>
          </w:tcPr>
          <w:p w:rsidR="00334930" w:rsidRDefault="00334930" w:rsidP="00D560ED">
            <w:pPr>
              <w:jc w:val="both"/>
              <w:rPr>
                <w:b/>
                <w:sz w:val="28"/>
                <w:szCs w:val="28"/>
              </w:rPr>
            </w:pPr>
          </w:p>
          <w:p w:rsidR="00334930" w:rsidRPr="0044766D" w:rsidRDefault="00334930" w:rsidP="00D560ED">
            <w:pPr>
              <w:jc w:val="center"/>
              <w:rPr>
                <w:b/>
                <w:sz w:val="28"/>
                <w:szCs w:val="28"/>
              </w:rPr>
            </w:pPr>
            <w:r w:rsidRPr="0044766D">
              <w:rPr>
                <w:b/>
                <w:sz w:val="28"/>
                <w:szCs w:val="28"/>
              </w:rPr>
              <w:t>Корова</w:t>
            </w:r>
          </w:p>
        </w:tc>
      </w:tr>
      <w:tr w:rsidR="005E6133" w:rsidTr="005E6133">
        <w:tblPrEx>
          <w:tblLook w:val="04A0"/>
        </w:tblPrEx>
        <w:trPr>
          <w:gridAfter w:val="1"/>
          <w:wAfter w:w="15" w:type="dxa"/>
        </w:trPr>
        <w:tc>
          <w:tcPr>
            <w:tcW w:w="9556" w:type="dxa"/>
            <w:gridSpan w:val="2"/>
            <w:vAlign w:val="center"/>
          </w:tcPr>
          <w:p w:rsidR="005E6133" w:rsidRDefault="005E6133" w:rsidP="005E6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гейм</w:t>
            </w:r>
          </w:p>
          <w:p w:rsidR="005E6133" w:rsidRDefault="005E6133" w:rsidP="005E6133">
            <w:pPr>
              <w:jc w:val="center"/>
              <w:rPr>
                <w:sz w:val="28"/>
                <w:szCs w:val="28"/>
              </w:rPr>
            </w:pPr>
            <w:r w:rsidRPr="00D76EB0">
              <w:rPr>
                <w:b/>
                <w:i/>
                <w:sz w:val="28"/>
                <w:szCs w:val="28"/>
              </w:rPr>
              <w:t>Вопросы из серии: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76EB0">
              <w:rPr>
                <w:b/>
                <w:i/>
                <w:sz w:val="28"/>
                <w:szCs w:val="28"/>
              </w:rPr>
              <w:t>Внешнеэкономические связи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страны являются основными торговыми партнерами Австралии?</w:t>
            </w:r>
          </w:p>
        </w:tc>
        <w:tc>
          <w:tcPr>
            <w:tcW w:w="4786" w:type="dxa"/>
            <w:gridSpan w:val="2"/>
          </w:tcPr>
          <w:p w:rsidR="00334930" w:rsidRPr="0044766D" w:rsidRDefault="00334930" w:rsidP="00D560ED">
            <w:pPr>
              <w:jc w:val="both"/>
              <w:rPr>
                <w:b/>
                <w:sz w:val="28"/>
                <w:szCs w:val="28"/>
              </w:rPr>
            </w:pPr>
            <w:r w:rsidRPr="0044766D">
              <w:rPr>
                <w:b/>
                <w:sz w:val="28"/>
                <w:szCs w:val="28"/>
              </w:rPr>
              <w:t>Япония, США, Страны ЕС,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766D">
              <w:rPr>
                <w:b/>
                <w:sz w:val="28"/>
                <w:szCs w:val="28"/>
              </w:rPr>
              <w:t>АСЕАН, Новая Зеландия, Тайвань, Южная Корея</w:t>
            </w:r>
          </w:p>
        </w:tc>
      </w:tr>
      <w:tr w:rsidR="00334930" w:rsidTr="00334930">
        <w:tblPrEx>
          <w:tblLook w:val="04A0"/>
        </w:tblPrEx>
        <w:tc>
          <w:tcPr>
            <w:tcW w:w="4785" w:type="dxa"/>
          </w:tcPr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Объясните, почему Австралия является одним из крупных экспортеров угля (доля Австралии в мировом экспорте -2/5). Укажите не менее двух причин.</w:t>
            </w:r>
          </w:p>
        </w:tc>
        <w:tc>
          <w:tcPr>
            <w:tcW w:w="4786" w:type="dxa"/>
            <w:gridSpan w:val="2"/>
          </w:tcPr>
          <w:p w:rsidR="00334930" w:rsidRPr="00D76EB0" w:rsidRDefault="00334930" w:rsidP="00D560E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1) Наличие в Австралии </w:t>
            </w:r>
            <w:r w:rsidRPr="00D76EB0">
              <w:rPr>
                <w:b/>
                <w:sz w:val="28"/>
                <w:szCs w:val="28"/>
                <w:u w:val="single"/>
              </w:rPr>
              <w:t>крупных месторождений угля.</w:t>
            </w:r>
          </w:p>
          <w:p w:rsidR="00334930" w:rsidRDefault="00334930" w:rsidP="00D5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D76EB0">
              <w:rPr>
                <w:b/>
                <w:sz w:val="28"/>
                <w:szCs w:val="28"/>
                <w:u w:val="single"/>
              </w:rPr>
              <w:t>Низкая себестоимость</w:t>
            </w:r>
            <w:r w:rsidRPr="00D76EB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добычи угля (месторождения недалеко от побережья, удобные условия разработки, добыча открытым способом)</w:t>
            </w:r>
          </w:p>
        </w:tc>
      </w:tr>
    </w:tbl>
    <w:p w:rsidR="00334930" w:rsidRDefault="00334930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30" w:rsidRDefault="00334930" w:rsidP="00E455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ED" w:rsidRPr="00D560ED" w:rsidRDefault="00D560ED" w:rsidP="00D560ED">
      <w:pPr>
        <w:tabs>
          <w:tab w:val="left" w:pos="7350"/>
        </w:tabs>
        <w:spacing w:after="0" w:line="240" w:lineRule="auto"/>
        <w:jc w:val="right"/>
        <w:rPr>
          <w:rFonts w:ascii="Book Antiqua" w:eastAsia="Times New Roman" w:hAnsi="Book Antiqua" w:cs="Times New Roman"/>
          <w:sz w:val="32"/>
          <w:szCs w:val="32"/>
          <w:lang w:eastAsia="ru-RU"/>
        </w:rPr>
      </w:pPr>
    </w:p>
    <w:p w:rsidR="00D560ED" w:rsidRDefault="00D560ED" w:rsidP="00D247C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60ED" w:rsidSect="00F3420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8E" w:rsidRDefault="00421B8E" w:rsidP="00E4550C">
      <w:pPr>
        <w:spacing w:after="0" w:line="240" w:lineRule="auto"/>
      </w:pPr>
      <w:r>
        <w:separator/>
      </w:r>
    </w:p>
  </w:endnote>
  <w:endnote w:type="continuationSeparator" w:id="0">
    <w:p w:rsidR="00421B8E" w:rsidRDefault="00421B8E" w:rsidP="00E4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52304"/>
      <w:docPartObj>
        <w:docPartGallery w:val="Page Numbers (Bottom of Page)"/>
        <w:docPartUnique/>
      </w:docPartObj>
    </w:sdtPr>
    <w:sdtContent>
      <w:p w:rsidR="00860ED0" w:rsidRDefault="0022435D">
        <w:pPr>
          <w:pStyle w:val="af1"/>
          <w:jc w:val="right"/>
        </w:pPr>
        <w:fldSimple w:instr="PAGE   \* MERGEFORMAT">
          <w:r w:rsidR="00D247C6">
            <w:rPr>
              <w:noProof/>
            </w:rPr>
            <w:t>14</w:t>
          </w:r>
        </w:fldSimple>
      </w:p>
    </w:sdtContent>
  </w:sdt>
  <w:p w:rsidR="00860ED0" w:rsidRDefault="00860ED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8E" w:rsidRDefault="00421B8E" w:rsidP="00E4550C">
      <w:pPr>
        <w:spacing w:after="0" w:line="240" w:lineRule="auto"/>
      </w:pPr>
      <w:r>
        <w:separator/>
      </w:r>
    </w:p>
  </w:footnote>
  <w:footnote w:type="continuationSeparator" w:id="0">
    <w:p w:rsidR="00421B8E" w:rsidRDefault="00421B8E" w:rsidP="00E4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alias w:val="Название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0ED0" w:rsidRDefault="00860ED0">
        <w:pPr>
          <w:pStyle w:val="af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Открытые и нестандартные уроки географии</w:t>
        </w:r>
      </w:p>
    </w:sdtContent>
  </w:sdt>
  <w:p w:rsidR="00860ED0" w:rsidRDefault="00860ED0">
    <w:pPr>
      <w:pStyle w:val="af"/>
      <w:pBdr>
        <w:between w:val="single" w:sz="4" w:space="1" w:color="4F81BD" w:themeColor="accent1"/>
      </w:pBdr>
      <w:spacing w:line="276" w:lineRule="auto"/>
      <w:jc w:val="center"/>
    </w:pPr>
  </w:p>
  <w:p w:rsidR="00860ED0" w:rsidRDefault="00860ED0" w:rsidP="00840CA4">
    <w:pPr>
      <w:pStyle w:val="af"/>
      <w:tabs>
        <w:tab w:val="clear" w:pos="4677"/>
        <w:tab w:val="clear" w:pos="9355"/>
        <w:tab w:val="left" w:pos="32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18F"/>
    <w:multiLevelType w:val="hybridMultilevel"/>
    <w:tmpl w:val="AA449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93648"/>
    <w:multiLevelType w:val="hybridMultilevel"/>
    <w:tmpl w:val="2D3E1D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D651D"/>
    <w:multiLevelType w:val="multilevel"/>
    <w:tmpl w:val="C430F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F4EE3"/>
    <w:multiLevelType w:val="hybridMultilevel"/>
    <w:tmpl w:val="48101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347A3"/>
    <w:multiLevelType w:val="hybridMultilevel"/>
    <w:tmpl w:val="4822B1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A8E4E58"/>
    <w:multiLevelType w:val="hybridMultilevel"/>
    <w:tmpl w:val="8064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C0B26"/>
    <w:multiLevelType w:val="hybridMultilevel"/>
    <w:tmpl w:val="0226A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D7183"/>
    <w:multiLevelType w:val="hybridMultilevel"/>
    <w:tmpl w:val="D8E2E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C06DE"/>
    <w:multiLevelType w:val="hybridMultilevel"/>
    <w:tmpl w:val="DF348E0C"/>
    <w:lvl w:ilvl="0" w:tplc="062E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A01A5"/>
    <w:multiLevelType w:val="hybridMultilevel"/>
    <w:tmpl w:val="683C62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95B597B"/>
    <w:multiLevelType w:val="hybridMultilevel"/>
    <w:tmpl w:val="882EDB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86CE3"/>
    <w:multiLevelType w:val="hybridMultilevel"/>
    <w:tmpl w:val="525E4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940C7"/>
    <w:multiLevelType w:val="hybridMultilevel"/>
    <w:tmpl w:val="8C447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2608D"/>
    <w:multiLevelType w:val="hybridMultilevel"/>
    <w:tmpl w:val="85CE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73A61"/>
    <w:multiLevelType w:val="hybridMultilevel"/>
    <w:tmpl w:val="8146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701CD3"/>
    <w:multiLevelType w:val="hybridMultilevel"/>
    <w:tmpl w:val="2A74F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07714"/>
    <w:multiLevelType w:val="hybridMultilevel"/>
    <w:tmpl w:val="17E28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796B67"/>
    <w:multiLevelType w:val="hybridMultilevel"/>
    <w:tmpl w:val="5F42E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CD5342"/>
    <w:multiLevelType w:val="hybridMultilevel"/>
    <w:tmpl w:val="7B3C1DE4"/>
    <w:lvl w:ilvl="0" w:tplc="51FA59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64A67"/>
    <w:multiLevelType w:val="hybridMultilevel"/>
    <w:tmpl w:val="3962A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DD3C41"/>
    <w:multiLevelType w:val="multilevel"/>
    <w:tmpl w:val="B1A6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34D23"/>
    <w:multiLevelType w:val="hybridMultilevel"/>
    <w:tmpl w:val="00DA2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99410E"/>
    <w:multiLevelType w:val="multilevel"/>
    <w:tmpl w:val="064E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539F4"/>
    <w:multiLevelType w:val="hybridMultilevel"/>
    <w:tmpl w:val="22E29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B54988"/>
    <w:multiLevelType w:val="hybridMultilevel"/>
    <w:tmpl w:val="3CB6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BA57D7"/>
    <w:multiLevelType w:val="hybridMultilevel"/>
    <w:tmpl w:val="4EC66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23"/>
  </w:num>
  <w:num w:numId="5">
    <w:abstractNumId w:val="17"/>
  </w:num>
  <w:num w:numId="6">
    <w:abstractNumId w:val="19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24"/>
  </w:num>
  <w:num w:numId="12">
    <w:abstractNumId w:val="4"/>
  </w:num>
  <w:num w:numId="13">
    <w:abstractNumId w:val="9"/>
  </w:num>
  <w:num w:numId="14">
    <w:abstractNumId w:val="12"/>
  </w:num>
  <w:num w:numId="15">
    <w:abstractNumId w:val="25"/>
  </w:num>
  <w:num w:numId="16">
    <w:abstractNumId w:val="0"/>
  </w:num>
  <w:num w:numId="17">
    <w:abstractNumId w:val="16"/>
  </w:num>
  <w:num w:numId="18">
    <w:abstractNumId w:val="21"/>
  </w:num>
  <w:num w:numId="19">
    <w:abstractNumId w:val="7"/>
  </w:num>
  <w:num w:numId="20">
    <w:abstractNumId w:val="14"/>
  </w:num>
  <w:num w:numId="21">
    <w:abstractNumId w:val="1"/>
  </w:num>
  <w:num w:numId="22">
    <w:abstractNumId w:val="18"/>
  </w:num>
  <w:num w:numId="23">
    <w:abstractNumId w:val="8"/>
  </w:num>
  <w:num w:numId="24">
    <w:abstractNumId w:val="11"/>
  </w:num>
  <w:num w:numId="25">
    <w:abstractNumId w:val="6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17B15"/>
    <w:rsid w:val="00047722"/>
    <w:rsid w:val="000E329C"/>
    <w:rsid w:val="000E3B30"/>
    <w:rsid w:val="000F5901"/>
    <w:rsid w:val="001163A0"/>
    <w:rsid w:val="00146B62"/>
    <w:rsid w:val="00160E93"/>
    <w:rsid w:val="00172DD1"/>
    <w:rsid w:val="001755F5"/>
    <w:rsid w:val="0022435D"/>
    <w:rsid w:val="00243727"/>
    <w:rsid w:val="002A0AF3"/>
    <w:rsid w:val="002B74D9"/>
    <w:rsid w:val="002C4D37"/>
    <w:rsid w:val="003111B5"/>
    <w:rsid w:val="00317B15"/>
    <w:rsid w:val="00326EA3"/>
    <w:rsid w:val="00334930"/>
    <w:rsid w:val="00421B8E"/>
    <w:rsid w:val="00421CE4"/>
    <w:rsid w:val="005E1E02"/>
    <w:rsid w:val="005E6133"/>
    <w:rsid w:val="0065264B"/>
    <w:rsid w:val="006A3285"/>
    <w:rsid w:val="006B6D56"/>
    <w:rsid w:val="00715152"/>
    <w:rsid w:val="00725A97"/>
    <w:rsid w:val="00737E4D"/>
    <w:rsid w:val="0074751E"/>
    <w:rsid w:val="00754D01"/>
    <w:rsid w:val="00761A9A"/>
    <w:rsid w:val="00774ED2"/>
    <w:rsid w:val="007A46D2"/>
    <w:rsid w:val="0082487F"/>
    <w:rsid w:val="00840CA4"/>
    <w:rsid w:val="00860ED0"/>
    <w:rsid w:val="00881104"/>
    <w:rsid w:val="008B7E0D"/>
    <w:rsid w:val="00930486"/>
    <w:rsid w:val="00957F6B"/>
    <w:rsid w:val="009B2E76"/>
    <w:rsid w:val="00A17D6C"/>
    <w:rsid w:val="00A31DC7"/>
    <w:rsid w:val="00AC35ED"/>
    <w:rsid w:val="00AC7A4F"/>
    <w:rsid w:val="00AD5471"/>
    <w:rsid w:val="00B37967"/>
    <w:rsid w:val="00B60A53"/>
    <w:rsid w:val="00B741F0"/>
    <w:rsid w:val="00B831A3"/>
    <w:rsid w:val="00BA767B"/>
    <w:rsid w:val="00BA77F3"/>
    <w:rsid w:val="00BD51B7"/>
    <w:rsid w:val="00BF73F5"/>
    <w:rsid w:val="00C23362"/>
    <w:rsid w:val="00CB58B5"/>
    <w:rsid w:val="00CD7CD7"/>
    <w:rsid w:val="00CE7639"/>
    <w:rsid w:val="00D247C6"/>
    <w:rsid w:val="00D446AE"/>
    <w:rsid w:val="00D5172F"/>
    <w:rsid w:val="00D560ED"/>
    <w:rsid w:val="00D83F3C"/>
    <w:rsid w:val="00D92750"/>
    <w:rsid w:val="00D956D3"/>
    <w:rsid w:val="00DA1130"/>
    <w:rsid w:val="00E4550C"/>
    <w:rsid w:val="00E73951"/>
    <w:rsid w:val="00EC7588"/>
    <w:rsid w:val="00F3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3"/>
  </w:style>
  <w:style w:type="paragraph" w:styleId="1">
    <w:name w:val="heading 1"/>
    <w:basedOn w:val="a"/>
    <w:next w:val="a"/>
    <w:link w:val="10"/>
    <w:uiPriority w:val="9"/>
    <w:qFormat/>
    <w:rsid w:val="00AC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A0AF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A0AF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A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A0A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2A0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2A0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0A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2A0A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5E1E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E1E02"/>
    <w:rPr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E4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550C"/>
  </w:style>
  <w:style w:type="paragraph" w:styleId="af1">
    <w:name w:val="footer"/>
    <w:basedOn w:val="a"/>
    <w:link w:val="af2"/>
    <w:uiPriority w:val="99"/>
    <w:unhideWhenUsed/>
    <w:rsid w:val="00E4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550C"/>
  </w:style>
  <w:style w:type="table" w:customStyle="1" w:styleId="11">
    <w:name w:val="Сетка таблицы1"/>
    <w:basedOn w:val="a1"/>
    <w:next w:val="a8"/>
    <w:rsid w:val="00E4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25A97"/>
  </w:style>
  <w:style w:type="paragraph" w:styleId="af3">
    <w:name w:val="List Paragraph"/>
    <w:basedOn w:val="a"/>
    <w:uiPriority w:val="34"/>
    <w:qFormat/>
    <w:rsid w:val="00334930"/>
    <w:pPr>
      <w:ind w:left="720"/>
      <w:contextualSpacing/>
    </w:pPr>
  </w:style>
  <w:style w:type="table" w:customStyle="1" w:styleId="21">
    <w:name w:val="Сетка таблицы2"/>
    <w:basedOn w:val="a1"/>
    <w:next w:val="a8"/>
    <w:rsid w:val="0033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33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3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3"/>
  </w:style>
  <w:style w:type="paragraph" w:styleId="1">
    <w:name w:val="heading 1"/>
    <w:basedOn w:val="a"/>
    <w:next w:val="a"/>
    <w:link w:val="10"/>
    <w:uiPriority w:val="9"/>
    <w:qFormat/>
    <w:rsid w:val="00AC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A0AF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A0AF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A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A0A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2A0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2A0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0A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2A0A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5E1E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E1E02"/>
    <w:rPr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E4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550C"/>
  </w:style>
  <w:style w:type="paragraph" w:styleId="af1">
    <w:name w:val="footer"/>
    <w:basedOn w:val="a"/>
    <w:link w:val="af2"/>
    <w:uiPriority w:val="99"/>
    <w:unhideWhenUsed/>
    <w:rsid w:val="00E4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550C"/>
  </w:style>
  <w:style w:type="table" w:customStyle="1" w:styleId="11">
    <w:name w:val="Сетка таблицы1"/>
    <w:basedOn w:val="a1"/>
    <w:next w:val="a8"/>
    <w:rsid w:val="00E4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25A97"/>
  </w:style>
  <w:style w:type="paragraph" w:styleId="af3">
    <w:name w:val="List Paragraph"/>
    <w:basedOn w:val="a"/>
    <w:uiPriority w:val="34"/>
    <w:qFormat/>
    <w:rsid w:val="00334930"/>
    <w:pPr>
      <w:ind w:left="720"/>
      <w:contextualSpacing/>
    </w:pPr>
  </w:style>
  <w:style w:type="table" w:customStyle="1" w:styleId="21">
    <w:name w:val="Сетка таблицы2"/>
    <w:basedOn w:val="a1"/>
    <w:next w:val="a8"/>
    <w:rsid w:val="0033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33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3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10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0E86-75D2-4C0C-9874-47EAB195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2329</Words>
  <Characters>13277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Открытые и нестандартные уроки географии</vt:lpstr>
      <vt:lpstr>Урок в интерьере</vt:lpstr>
      <vt:lpstr>    407 группа</vt:lpstr>
    </vt:vector>
  </TitlesOfParts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Открытые и нестандартные уроки географии</dc:title>
  <dc:subject>Методическая разработка показательных нестандартных уроков географии</dc:subject>
  <dc:creator>Ольга</dc:creator>
  <cp:lastModifiedBy>gis</cp:lastModifiedBy>
  <cp:revision>2</cp:revision>
  <dcterms:created xsi:type="dcterms:W3CDTF">2022-03-03T05:54:00Z</dcterms:created>
  <dcterms:modified xsi:type="dcterms:W3CDTF">2022-03-03T05:54:00Z</dcterms:modified>
</cp:coreProperties>
</file>