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C0" w:rsidRDefault="00102CC0" w:rsidP="00C96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P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96EE6" w:rsidRP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b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 </w:t>
      </w:r>
    </w:p>
    <w:p w:rsidR="00C96EE6" w:rsidRP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96EE6">
        <w:rPr>
          <w:rFonts w:ascii="Times New Roman" w:hAnsi="Times New Roman" w:cs="Times New Roman"/>
          <w:b/>
          <w:sz w:val="28"/>
          <w:szCs w:val="28"/>
        </w:rPr>
        <w:t>Краснолипьевская</w:t>
      </w:r>
      <w:proofErr w:type="spellEnd"/>
      <w:r w:rsidRPr="00C96EE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02CC0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C0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Default="00C96EE6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2CC0" w:rsidRPr="00C96EE6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Pr="00C96EE6" w:rsidRDefault="00C96EE6" w:rsidP="00FB6ED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96EE6">
        <w:rPr>
          <w:rFonts w:ascii="Times New Roman" w:eastAsia="Times New Roman" w:hAnsi="Times New Roman"/>
          <w:b/>
          <w:color w:val="000000"/>
          <w:sz w:val="36"/>
          <w:szCs w:val="36"/>
        </w:rPr>
        <w:t>Региональный конкурс</w:t>
      </w:r>
    </w:p>
    <w:p w:rsidR="00C96EE6" w:rsidRDefault="00C96EE6" w:rsidP="00FB6E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C96EE6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Pr="00C96EE6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методических разработок</w:t>
      </w:r>
    </w:p>
    <w:p w:rsidR="00102CC0" w:rsidRP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EE6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«Современный урок географии»</w:t>
      </w:r>
    </w:p>
    <w:p w:rsidR="00102CC0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Методическая разработка по теме</w:t>
      </w:r>
      <w:r w:rsidRPr="00C96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EE6" w:rsidRP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«</w:t>
      </w:r>
      <w:r w:rsidRPr="00C96EE6">
        <w:rPr>
          <w:rFonts w:ascii="Times New Roman" w:hAnsi="Times New Roman" w:cs="Times New Roman"/>
          <w:sz w:val="28"/>
          <w:szCs w:val="28"/>
        </w:rPr>
        <w:t xml:space="preserve">География особо охраняемых природных территорий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района. Составление туристиче</w:t>
      </w:r>
      <w:r w:rsidR="00172106">
        <w:rPr>
          <w:rFonts w:ascii="Times New Roman" w:hAnsi="Times New Roman" w:cs="Times New Roman"/>
          <w:sz w:val="28"/>
          <w:szCs w:val="28"/>
        </w:rPr>
        <w:t>ского маршрута</w:t>
      </w:r>
      <w:r w:rsidRPr="00C96EE6">
        <w:rPr>
          <w:rFonts w:ascii="Times New Roman" w:hAnsi="Times New Roman" w:cs="Times New Roman"/>
          <w:sz w:val="28"/>
          <w:szCs w:val="28"/>
        </w:rPr>
        <w:t>»</w:t>
      </w:r>
    </w:p>
    <w:p w:rsidR="00102CC0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E6" w:rsidRDefault="00C96EE6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C0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C0" w:rsidRPr="00C96EE6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102CC0" w:rsidRPr="00C96EE6" w:rsidRDefault="00102C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Суровцева Елена Ивановна</w:t>
      </w:r>
    </w:p>
    <w:p w:rsidR="00134C91" w:rsidRPr="00C96EE6" w:rsidRDefault="00134C91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91" w:rsidRPr="00C96EE6" w:rsidRDefault="00134C91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815" w:rsidRPr="00C96EE6" w:rsidRDefault="00684815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0B6" w:rsidRPr="00C96EE6" w:rsidRDefault="003760B6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0B6" w:rsidRPr="00C96EE6" w:rsidRDefault="00B748C0" w:rsidP="00FB6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2022 г.</w:t>
      </w:r>
    </w:p>
    <w:p w:rsidR="00134C91" w:rsidRPr="00C96EE6" w:rsidRDefault="00134C91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FE7" w:rsidRPr="00C96EE6" w:rsidRDefault="00DE6FE7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Тема: «</w:t>
      </w:r>
      <w:r w:rsidRPr="00C96EE6">
        <w:rPr>
          <w:rFonts w:ascii="Times New Roman" w:hAnsi="Times New Roman" w:cs="Times New Roman"/>
          <w:sz w:val="28"/>
          <w:szCs w:val="28"/>
        </w:rPr>
        <w:t xml:space="preserve">География особо охраняемых природных территорий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района. Составление туристиче</w:t>
      </w:r>
      <w:r w:rsidR="00172106">
        <w:rPr>
          <w:rFonts w:ascii="Times New Roman" w:hAnsi="Times New Roman" w:cs="Times New Roman"/>
          <w:sz w:val="28"/>
          <w:szCs w:val="28"/>
        </w:rPr>
        <w:t>ского маршрута</w:t>
      </w:r>
      <w:r w:rsidR="00B748C0" w:rsidRPr="00C96EE6">
        <w:rPr>
          <w:rFonts w:ascii="Times New Roman" w:hAnsi="Times New Roman" w:cs="Times New Roman"/>
          <w:sz w:val="28"/>
          <w:szCs w:val="28"/>
        </w:rPr>
        <w:t>»</w:t>
      </w:r>
    </w:p>
    <w:p w:rsidR="00DE6FE7" w:rsidRPr="00C96EE6" w:rsidRDefault="00DE6FE7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EE6">
        <w:rPr>
          <w:rFonts w:ascii="Times New Roman" w:hAnsi="Times New Roman" w:cs="Times New Roman"/>
          <w:i/>
          <w:sz w:val="28"/>
          <w:szCs w:val="28"/>
        </w:rPr>
        <w:t>Урок запланирован в курсе географии 8 класса в разделе «География Воронежской области» по теме «Охрана и преобразование природы родного края».</w:t>
      </w:r>
    </w:p>
    <w:p w:rsidR="003760B6" w:rsidRPr="00C96EE6" w:rsidRDefault="003760B6" w:rsidP="00FB6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Цель:</w:t>
      </w:r>
      <w:r w:rsidRPr="00C96EE6">
        <w:rPr>
          <w:rFonts w:ascii="Times New Roman" w:hAnsi="Times New Roman" w:cs="Times New Roman"/>
          <w:sz w:val="28"/>
          <w:szCs w:val="28"/>
        </w:rPr>
        <w:t xml:space="preserve"> разр</w:t>
      </w:r>
      <w:r w:rsidR="006B66F1" w:rsidRPr="00C96EE6">
        <w:rPr>
          <w:rFonts w:ascii="Times New Roman" w:hAnsi="Times New Roman" w:cs="Times New Roman"/>
          <w:sz w:val="28"/>
          <w:szCs w:val="28"/>
        </w:rPr>
        <w:t>аботка эко</w:t>
      </w:r>
      <w:r w:rsidR="00DE6FE7"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="006B66F1" w:rsidRPr="00C96EE6">
        <w:rPr>
          <w:rFonts w:ascii="Times New Roman" w:hAnsi="Times New Roman" w:cs="Times New Roman"/>
          <w:sz w:val="28"/>
          <w:szCs w:val="28"/>
        </w:rPr>
        <w:t>-</w:t>
      </w:r>
      <w:r w:rsidR="00DE6FE7"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="006B66F1" w:rsidRPr="00C96EE6">
        <w:rPr>
          <w:rFonts w:ascii="Times New Roman" w:hAnsi="Times New Roman" w:cs="Times New Roman"/>
          <w:sz w:val="28"/>
          <w:szCs w:val="28"/>
        </w:rPr>
        <w:t>туристического маршрута</w:t>
      </w:r>
      <w:r w:rsidRPr="00C96EE6">
        <w:rPr>
          <w:rFonts w:ascii="Times New Roman" w:hAnsi="Times New Roman" w:cs="Times New Roman"/>
          <w:sz w:val="28"/>
          <w:szCs w:val="28"/>
        </w:rPr>
        <w:t xml:space="preserve"> с  наиболее интересными природными объектами </w:t>
      </w:r>
      <w:proofErr w:type="spellStart"/>
      <w:r w:rsidR="00102CC0"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102CC0" w:rsidRPr="00C96EE6">
        <w:rPr>
          <w:rFonts w:ascii="Times New Roman" w:hAnsi="Times New Roman" w:cs="Times New Roman"/>
          <w:sz w:val="28"/>
          <w:szCs w:val="28"/>
        </w:rPr>
        <w:t xml:space="preserve"> района, относящи</w:t>
      </w:r>
      <w:r w:rsidR="00DE6FE7" w:rsidRPr="00C96EE6">
        <w:rPr>
          <w:rFonts w:ascii="Times New Roman" w:hAnsi="Times New Roman" w:cs="Times New Roman"/>
          <w:sz w:val="28"/>
          <w:szCs w:val="28"/>
        </w:rPr>
        <w:t>ми</w:t>
      </w:r>
      <w:r w:rsidR="00102CC0" w:rsidRPr="00C96EE6">
        <w:rPr>
          <w:rFonts w:ascii="Times New Roman" w:hAnsi="Times New Roman" w:cs="Times New Roman"/>
          <w:sz w:val="28"/>
          <w:szCs w:val="28"/>
        </w:rPr>
        <w:t>ся к ООПТ регионального з</w:t>
      </w:r>
      <w:r w:rsidR="00134C91" w:rsidRPr="00C96EE6">
        <w:rPr>
          <w:rFonts w:ascii="Times New Roman" w:hAnsi="Times New Roman" w:cs="Times New Roman"/>
          <w:sz w:val="28"/>
          <w:szCs w:val="28"/>
        </w:rPr>
        <w:t>начения.</w:t>
      </w:r>
    </w:p>
    <w:p w:rsidR="003760B6" w:rsidRPr="00C96EE6" w:rsidRDefault="003760B6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47E4" w:rsidRPr="00C96EE6" w:rsidRDefault="006B66F1" w:rsidP="00FB6E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Раскрыть значение особо охраняемы</w:t>
      </w:r>
      <w:bookmarkStart w:id="0" w:name="_GoBack"/>
      <w:bookmarkEnd w:id="0"/>
      <w:r w:rsidR="008747E4" w:rsidRPr="00C96EE6">
        <w:rPr>
          <w:rFonts w:ascii="Times New Roman" w:hAnsi="Times New Roman" w:cs="Times New Roman"/>
          <w:sz w:val="28"/>
          <w:szCs w:val="28"/>
        </w:rPr>
        <w:t xml:space="preserve"> территорий для сохранения природного наследия </w:t>
      </w:r>
      <w:proofErr w:type="spellStart"/>
      <w:r w:rsidR="008747E4"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8747E4" w:rsidRPr="00C96EE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4815" w:rsidRPr="00C96EE6" w:rsidRDefault="001C3DAC" w:rsidP="00FB6ED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Осуществить сбор и обработку информации об объектах природного наследия своего края, относящихся к категории ООПТ.</w:t>
      </w:r>
    </w:p>
    <w:p w:rsidR="00684815" w:rsidRPr="00C96EE6" w:rsidRDefault="001C3DAC" w:rsidP="00FB6ED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Дать оценку экологическому состоянию данных территорий и рассмотреть перспективы развития туристической деятельности.</w:t>
      </w:r>
    </w:p>
    <w:p w:rsidR="00684815" w:rsidRPr="00C96EE6" w:rsidRDefault="001C3DAC" w:rsidP="00FB6ED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Предложить рекомендации по сохранению реликтовых ландшафтов нашей местности.</w:t>
      </w:r>
    </w:p>
    <w:p w:rsidR="00134C91" w:rsidRPr="00C96EE6" w:rsidRDefault="00134C91" w:rsidP="00FB6ED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Составить перечень реликтовых растений, встречающихся на исследуемых территориях.</w:t>
      </w:r>
    </w:p>
    <w:p w:rsidR="003760B6" w:rsidRPr="00C96EE6" w:rsidRDefault="00B748C0" w:rsidP="00FB6E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Разработать</w:t>
      </w:r>
      <w:r w:rsidR="00134C91"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Pr="00C96EE6">
        <w:rPr>
          <w:rFonts w:ascii="Times New Roman" w:hAnsi="Times New Roman" w:cs="Times New Roman"/>
          <w:sz w:val="28"/>
          <w:szCs w:val="28"/>
        </w:rPr>
        <w:t>туристический маршрут на карте и макете (</w:t>
      </w:r>
      <w:r w:rsidR="00172106">
        <w:rPr>
          <w:rFonts w:ascii="Times New Roman" w:hAnsi="Times New Roman" w:cs="Times New Roman"/>
          <w:sz w:val="28"/>
          <w:szCs w:val="28"/>
        </w:rPr>
        <w:t>р</w:t>
      </w:r>
      <w:r w:rsidR="0047157F" w:rsidRPr="00C96EE6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Pr="00C96EE6">
        <w:rPr>
          <w:rFonts w:ascii="Times New Roman" w:hAnsi="Times New Roman" w:cs="Times New Roman"/>
          <w:sz w:val="28"/>
          <w:szCs w:val="28"/>
        </w:rPr>
        <w:t>наглядные пособия,</w:t>
      </w:r>
      <w:r w:rsidR="0047157F" w:rsidRPr="00C96EE6">
        <w:rPr>
          <w:rFonts w:ascii="Times New Roman" w:hAnsi="Times New Roman" w:cs="Times New Roman"/>
          <w:sz w:val="28"/>
          <w:szCs w:val="28"/>
        </w:rPr>
        <w:t xml:space="preserve"> плакаты,</w:t>
      </w:r>
      <w:r w:rsidRPr="00C96EE6">
        <w:rPr>
          <w:rFonts w:ascii="Times New Roman" w:hAnsi="Times New Roman" w:cs="Times New Roman"/>
          <w:sz w:val="28"/>
          <w:szCs w:val="28"/>
        </w:rPr>
        <w:t xml:space="preserve"> буклеты, сувенирную</w:t>
      </w:r>
      <w:r w:rsidR="008747E4" w:rsidRPr="00C96EE6">
        <w:rPr>
          <w:rFonts w:ascii="Times New Roman" w:hAnsi="Times New Roman" w:cs="Times New Roman"/>
          <w:sz w:val="28"/>
          <w:szCs w:val="28"/>
        </w:rPr>
        <w:t xml:space="preserve"> пр</w:t>
      </w:r>
      <w:r w:rsidRPr="00C96EE6">
        <w:rPr>
          <w:rFonts w:ascii="Times New Roman" w:hAnsi="Times New Roman" w:cs="Times New Roman"/>
          <w:sz w:val="28"/>
          <w:szCs w:val="28"/>
        </w:rPr>
        <w:t>одукцию</w:t>
      </w:r>
      <w:r w:rsidR="0047157F" w:rsidRPr="00C96EE6">
        <w:rPr>
          <w:rFonts w:ascii="Times New Roman" w:hAnsi="Times New Roman" w:cs="Times New Roman"/>
          <w:sz w:val="28"/>
          <w:szCs w:val="28"/>
        </w:rPr>
        <w:t>, открытки, значки</w:t>
      </w:r>
      <w:r w:rsidR="008747E4" w:rsidRPr="00C96EE6">
        <w:rPr>
          <w:rFonts w:ascii="Times New Roman" w:hAnsi="Times New Roman" w:cs="Times New Roman"/>
          <w:sz w:val="28"/>
          <w:szCs w:val="28"/>
        </w:rPr>
        <w:t xml:space="preserve"> краеведческой направленности).</w:t>
      </w:r>
    </w:p>
    <w:p w:rsidR="003760B6" w:rsidRPr="00C96EE6" w:rsidRDefault="003760B6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760B6" w:rsidRPr="00C96EE6" w:rsidRDefault="003760B6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C96EE6">
        <w:rPr>
          <w:rFonts w:ascii="Times New Roman" w:hAnsi="Times New Roman" w:cs="Times New Roman"/>
          <w:i/>
          <w:sz w:val="28"/>
          <w:szCs w:val="28"/>
        </w:rPr>
        <w:t>(знания, умения, представления)</w:t>
      </w:r>
    </w:p>
    <w:p w:rsidR="003760B6" w:rsidRPr="00C96EE6" w:rsidRDefault="003760B6" w:rsidP="00FB6ED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EE6">
        <w:rPr>
          <w:rFonts w:ascii="Times New Roman" w:hAnsi="Times New Roman" w:cs="Times New Roman"/>
          <w:color w:val="000000"/>
          <w:sz w:val="28"/>
          <w:szCs w:val="28"/>
        </w:rPr>
        <w:t xml:space="preserve">Знать особо охраняемые природные территории </w:t>
      </w:r>
      <w:proofErr w:type="spellStart"/>
      <w:r w:rsidRPr="00C96EE6">
        <w:rPr>
          <w:rFonts w:ascii="Times New Roman" w:hAnsi="Times New Roman" w:cs="Times New Roman"/>
          <w:color w:val="000000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760B6" w:rsidRPr="00C96EE6" w:rsidRDefault="003760B6" w:rsidP="00FB6ED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EE6">
        <w:rPr>
          <w:rFonts w:ascii="Times New Roman" w:hAnsi="Times New Roman" w:cs="Times New Roman"/>
          <w:color w:val="000000"/>
          <w:sz w:val="28"/>
          <w:szCs w:val="28"/>
        </w:rPr>
        <w:t>Уметь выбирать наиболее важные природные объекты, находящиеся под охраной.</w:t>
      </w:r>
    </w:p>
    <w:p w:rsidR="003760B6" w:rsidRPr="00172106" w:rsidRDefault="003760B6" w:rsidP="00FB6ED8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color w:val="000000"/>
          <w:sz w:val="28"/>
          <w:szCs w:val="28"/>
        </w:rPr>
        <w:t>Уметь прогнозировать расположение предполагаемого туристического маршрута на основании выбранных объектов.</w:t>
      </w:r>
    </w:p>
    <w:p w:rsidR="003760B6" w:rsidRPr="00C96EE6" w:rsidRDefault="003760B6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C9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EE6">
        <w:rPr>
          <w:rFonts w:ascii="Times New Roman" w:hAnsi="Times New Roman" w:cs="Times New Roman"/>
          <w:i/>
          <w:sz w:val="28"/>
          <w:szCs w:val="28"/>
        </w:rPr>
        <w:t>(познавательные, регулятивные, коммуникативные УУД)</w:t>
      </w:r>
    </w:p>
    <w:p w:rsidR="003760B6" w:rsidRPr="00C96EE6" w:rsidRDefault="003760B6" w:rsidP="00FB6ED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Определять цель, проблему, выдвигать версии, выбирать средства достижения цели.</w:t>
      </w:r>
    </w:p>
    <w:p w:rsidR="003760B6" w:rsidRPr="00C96EE6" w:rsidRDefault="003760B6" w:rsidP="00FB6ED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Уметь вести самостоятельный поиск, анализ, отбор информации.</w:t>
      </w:r>
    </w:p>
    <w:p w:rsidR="003760B6" w:rsidRPr="00C96EE6" w:rsidRDefault="003760B6" w:rsidP="00FB6ED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Самостоятельно организовывать учебную деятельность или взаимодействие в группе.</w:t>
      </w:r>
    </w:p>
    <w:p w:rsidR="003760B6" w:rsidRPr="00172106" w:rsidRDefault="003760B6" w:rsidP="00FB6ED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Уметь анализировать информацию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проекта, побуждающего к изучению родного края, его флоры и фауны, экологических проблем.</w:t>
      </w:r>
    </w:p>
    <w:p w:rsidR="003760B6" w:rsidRPr="00C96EE6" w:rsidRDefault="003760B6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C96EE6">
        <w:rPr>
          <w:rFonts w:ascii="Times New Roman" w:hAnsi="Times New Roman" w:cs="Times New Roman"/>
          <w:i/>
          <w:sz w:val="28"/>
          <w:szCs w:val="28"/>
        </w:rPr>
        <w:t>(личностные УУД)</w:t>
      </w:r>
    </w:p>
    <w:p w:rsidR="003760B6" w:rsidRPr="00C96EE6" w:rsidRDefault="003760B6" w:rsidP="00FB6ED8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Аргументировано оценивать конкретные ситуации, опираясь на свои знания.</w:t>
      </w:r>
    </w:p>
    <w:p w:rsidR="003760B6" w:rsidRPr="00C96EE6" w:rsidRDefault="003760B6" w:rsidP="00FB6ED8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потребности в творческой самореализации при выполнении практической работы.</w:t>
      </w:r>
    </w:p>
    <w:p w:rsidR="003760B6" w:rsidRPr="00C96EE6" w:rsidRDefault="003760B6" w:rsidP="00FB6ED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полученную информацию и результаты работы при моделировании туристического маршрута и карты-макета.</w:t>
      </w:r>
    </w:p>
    <w:p w:rsidR="003760B6" w:rsidRDefault="003760B6" w:rsidP="009F7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96EE6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9F79F6" w:rsidRPr="009F79F6" w:rsidRDefault="009F79F6" w:rsidP="009F79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9F6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F79F6" w:rsidRPr="009F79F6" w:rsidRDefault="009F79F6" w:rsidP="009F79F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9F6">
        <w:rPr>
          <w:rFonts w:ascii="Times New Roman" w:hAnsi="Times New Roman" w:cs="Times New Roman"/>
          <w:sz w:val="28"/>
          <w:szCs w:val="28"/>
        </w:rPr>
        <w:t>Проектная  деятельность.</w:t>
      </w:r>
    </w:p>
    <w:p w:rsidR="009F79F6" w:rsidRPr="009F79F6" w:rsidRDefault="009F79F6" w:rsidP="009F79F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9F6">
        <w:rPr>
          <w:rFonts w:ascii="Times New Roman" w:hAnsi="Times New Roman" w:cs="Times New Roman"/>
          <w:sz w:val="28"/>
          <w:szCs w:val="28"/>
        </w:rPr>
        <w:t>Технология интегрированного обучения.</w:t>
      </w:r>
    </w:p>
    <w:p w:rsidR="009F79F6" w:rsidRPr="009F79F6" w:rsidRDefault="009F79F6" w:rsidP="009F79F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9F6">
        <w:rPr>
          <w:rFonts w:ascii="Times New Roman" w:hAnsi="Times New Roman" w:cs="Times New Roman"/>
          <w:sz w:val="28"/>
          <w:szCs w:val="28"/>
        </w:rPr>
        <w:t>Технология развивающего обучения.</w:t>
      </w:r>
    </w:p>
    <w:p w:rsidR="009F79F6" w:rsidRPr="009F79F6" w:rsidRDefault="009F79F6" w:rsidP="009F79F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9F6">
        <w:rPr>
          <w:rFonts w:ascii="Times New Roman" w:hAnsi="Times New Roman" w:cs="Times New Roman"/>
          <w:sz w:val="28"/>
          <w:szCs w:val="28"/>
        </w:rPr>
        <w:t>Технология групповой работы.</w:t>
      </w:r>
    </w:p>
    <w:p w:rsidR="003760B6" w:rsidRPr="00C96EE6" w:rsidRDefault="003760B6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Материально-технические средства</w:t>
      </w:r>
    </w:p>
    <w:p w:rsidR="003760B6" w:rsidRPr="00C96EE6" w:rsidRDefault="003760B6" w:rsidP="00FB6ED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УМК: учебное пособие «География Воронежской области»</w:t>
      </w:r>
      <w:r w:rsidR="007E27F6" w:rsidRPr="00C96EE6">
        <w:rPr>
          <w:rFonts w:ascii="Times New Roman" w:hAnsi="Times New Roman" w:cs="Times New Roman"/>
          <w:sz w:val="28"/>
          <w:szCs w:val="28"/>
        </w:rPr>
        <w:t xml:space="preserve"> Ю.А.Нестеров</w:t>
      </w:r>
      <w:r w:rsidRPr="00C96EE6">
        <w:rPr>
          <w:rFonts w:ascii="Times New Roman" w:hAnsi="Times New Roman" w:cs="Times New Roman"/>
          <w:sz w:val="28"/>
          <w:szCs w:val="28"/>
        </w:rPr>
        <w:t>, атлас Воронежской области (1994 г., под  ред. Н.Н. Ермоленко).</w:t>
      </w:r>
    </w:p>
    <w:p w:rsidR="003760B6" w:rsidRDefault="003760B6" w:rsidP="00FB6ED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Настенная карта «Политико-административная карта Воронежской области».</w:t>
      </w:r>
    </w:p>
    <w:p w:rsidR="00E74845" w:rsidRPr="00C96EE6" w:rsidRDefault="00E74845" w:rsidP="00FB6ED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Гербарии растений.</w:t>
      </w:r>
    </w:p>
    <w:p w:rsidR="003760B6" w:rsidRPr="00C96EE6" w:rsidRDefault="003760B6" w:rsidP="00FB6ED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>Компьютер, проектор, экран, колонки.</w:t>
      </w:r>
    </w:p>
    <w:p w:rsidR="003760B6" w:rsidRPr="00C96EE6" w:rsidRDefault="003760B6" w:rsidP="00FB6ED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Визуальный ряд: слайд-презентация  «</w:t>
      </w:r>
      <w:r w:rsidR="00DE6FE7" w:rsidRPr="00C96EE6">
        <w:rPr>
          <w:rFonts w:ascii="Times New Roman" w:hAnsi="Times New Roman" w:cs="Times New Roman"/>
          <w:sz w:val="28"/>
          <w:szCs w:val="28"/>
        </w:rPr>
        <w:t xml:space="preserve">География природных объектов </w:t>
      </w:r>
      <w:proofErr w:type="spellStart"/>
      <w:r w:rsidR="00DE6FE7"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DE6FE7" w:rsidRPr="00C96E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6EE6">
        <w:rPr>
          <w:rFonts w:ascii="Times New Roman" w:hAnsi="Times New Roman" w:cs="Times New Roman"/>
          <w:sz w:val="28"/>
          <w:szCs w:val="28"/>
        </w:rPr>
        <w:t>».</w:t>
      </w:r>
    </w:p>
    <w:p w:rsidR="003760B6" w:rsidRDefault="003760B6" w:rsidP="00FB6ED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7E27F6" w:rsidRPr="00C96EE6">
        <w:rPr>
          <w:rFonts w:ascii="Times New Roman" w:hAnsi="Times New Roman" w:cs="Times New Roman"/>
          <w:sz w:val="28"/>
          <w:szCs w:val="28"/>
        </w:rPr>
        <w:t xml:space="preserve">статьи, </w:t>
      </w:r>
      <w:r w:rsidRPr="00C96EE6">
        <w:rPr>
          <w:rFonts w:ascii="Times New Roman" w:hAnsi="Times New Roman" w:cs="Times New Roman"/>
          <w:sz w:val="28"/>
          <w:szCs w:val="28"/>
        </w:rPr>
        <w:t>карты, брошюры, буклеты.</w:t>
      </w:r>
    </w:p>
    <w:p w:rsidR="00FB6ED8" w:rsidRPr="00172106" w:rsidRDefault="00FB6ED8" w:rsidP="00FB6ED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информационные ресурсы.</w:t>
      </w:r>
    </w:p>
    <w:p w:rsidR="003760B6" w:rsidRPr="00C96EE6" w:rsidRDefault="008747E4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C2929"/>
          <w:sz w:val="28"/>
          <w:szCs w:val="28"/>
        </w:rPr>
      </w:pPr>
      <w:r w:rsidRPr="00C96EE6">
        <w:rPr>
          <w:rFonts w:ascii="Times New Roman" w:hAnsi="Times New Roman" w:cs="Times New Roman"/>
          <w:b/>
          <w:bCs/>
          <w:color w:val="2C2929"/>
          <w:sz w:val="28"/>
          <w:szCs w:val="28"/>
        </w:rPr>
        <w:t>Целевая аудитория</w:t>
      </w:r>
      <w:r w:rsidR="00B748C0" w:rsidRPr="00C96EE6">
        <w:rPr>
          <w:rFonts w:ascii="Times New Roman" w:hAnsi="Times New Roman" w:cs="Times New Roman"/>
          <w:b/>
          <w:bCs/>
          <w:color w:val="2C2929"/>
          <w:sz w:val="28"/>
          <w:szCs w:val="28"/>
        </w:rPr>
        <w:t xml:space="preserve"> </w:t>
      </w:r>
      <w:r w:rsidRPr="00C96EE6">
        <w:rPr>
          <w:rFonts w:ascii="Times New Roman" w:hAnsi="Times New Roman" w:cs="Times New Roman"/>
          <w:color w:val="2C2929"/>
          <w:sz w:val="28"/>
          <w:szCs w:val="28"/>
        </w:rPr>
        <w:t>Учащиеся 8 класса.</w:t>
      </w:r>
    </w:p>
    <w:p w:rsidR="008747E4" w:rsidRPr="00C96EE6" w:rsidRDefault="008747E4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C2929"/>
          <w:sz w:val="28"/>
          <w:szCs w:val="28"/>
        </w:rPr>
      </w:pPr>
      <w:r w:rsidRPr="00C96EE6">
        <w:rPr>
          <w:rFonts w:ascii="Times New Roman" w:hAnsi="Times New Roman" w:cs="Times New Roman"/>
          <w:b/>
          <w:bCs/>
          <w:color w:val="2C2929"/>
          <w:sz w:val="28"/>
          <w:szCs w:val="28"/>
        </w:rPr>
        <w:t>Продолжительность занятия</w:t>
      </w:r>
    </w:p>
    <w:p w:rsidR="008747E4" w:rsidRPr="00C96EE6" w:rsidRDefault="008747E4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C2929"/>
          <w:sz w:val="28"/>
          <w:szCs w:val="28"/>
        </w:rPr>
      </w:pPr>
      <w:r w:rsidRPr="00C96EE6">
        <w:rPr>
          <w:rFonts w:ascii="Times New Roman" w:hAnsi="Times New Roman" w:cs="Times New Roman"/>
          <w:color w:val="2C2929"/>
          <w:sz w:val="28"/>
          <w:szCs w:val="28"/>
        </w:rPr>
        <w:t>45 – 60 минут</w:t>
      </w:r>
    </w:p>
    <w:p w:rsidR="003760B6" w:rsidRPr="00C96EE6" w:rsidRDefault="007E27F6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2C2929"/>
          <w:sz w:val="28"/>
          <w:szCs w:val="28"/>
        </w:rPr>
      </w:pPr>
      <w:r w:rsidRPr="00C96EE6">
        <w:rPr>
          <w:rFonts w:ascii="Times New Roman" w:hAnsi="Times New Roman" w:cs="Times New Roman"/>
          <w:i/>
          <w:color w:val="2C2929"/>
          <w:sz w:val="28"/>
          <w:szCs w:val="28"/>
        </w:rPr>
        <w:t xml:space="preserve">В случае выполнения всех </w:t>
      </w:r>
      <w:r w:rsidR="008747E4" w:rsidRPr="00C96EE6">
        <w:rPr>
          <w:rFonts w:ascii="Times New Roman" w:hAnsi="Times New Roman" w:cs="Times New Roman"/>
          <w:i/>
          <w:color w:val="2C2929"/>
          <w:sz w:val="28"/>
          <w:szCs w:val="28"/>
        </w:rPr>
        <w:t xml:space="preserve">заданий </w:t>
      </w:r>
      <w:r w:rsidRPr="00C96EE6">
        <w:rPr>
          <w:rFonts w:ascii="Times New Roman" w:hAnsi="Times New Roman" w:cs="Times New Roman"/>
          <w:i/>
          <w:color w:val="2C2929"/>
          <w:sz w:val="28"/>
          <w:szCs w:val="28"/>
        </w:rPr>
        <w:t xml:space="preserve"> требуется дополнительное время, которое использую на уроках краеведения.</w:t>
      </w:r>
      <w:r w:rsidR="008747E4" w:rsidRPr="00C96EE6">
        <w:rPr>
          <w:rFonts w:ascii="Times New Roman" w:hAnsi="Times New Roman" w:cs="Times New Roman"/>
          <w:i/>
          <w:color w:val="2C2929"/>
          <w:sz w:val="28"/>
          <w:szCs w:val="28"/>
        </w:rPr>
        <w:t xml:space="preserve"> </w:t>
      </w:r>
    </w:p>
    <w:p w:rsidR="00191B13" w:rsidRDefault="00191B13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C96EE6">
        <w:rPr>
          <w:rFonts w:ascii="Times New Roman" w:hAnsi="Times New Roman" w:cs="Times New Roman"/>
          <w:sz w:val="28"/>
          <w:szCs w:val="28"/>
        </w:rPr>
        <w:t xml:space="preserve"> урока заключается в возможности использования результатов исследования на уроках географии, биологии, краеведения, окружающего мира.</w:t>
      </w:r>
    </w:p>
    <w:p w:rsidR="00FB6ED8" w:rsidRPr="00C96EE6" w:rsidRDefault="00FB6ED8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BF" w:rsidRDefault="00631EC4" w:rsidP="00FB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УРОКА</w:t>
      </w:r>
    </w:p>
    <w:p w:rsidR="00631EC4" w:rsidRPr="00C30112" w:rsidRDefault="00631EC4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1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30112">
        <w:rPr>
          <w:rFonts w:ascii="Times New Roman" w:hAnsi="Times New Roman" w:cs="Times New Roman"/>
          <w:b/>
          <w:sz w:val="28"/>
          <w:szCs w:val="28"/>
          <w:u w:val="single"/>
        </w:rPr>
        <w:t>. БЛОК ПЕРЕДАЧИ ЗНАНИЙ</w:t>
      </w:r>
    </w:p>
    <w:p w:rsidR="00631EC4" w:rsidRPr="00172106" w:rsidRDefault="00631EC4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C4">
        <w:rPr>
          <w:rFonts w:ascii="Times New Roman" w:hAnsi="Times New Roman" w:cs="Times New Roman"/>
          <w:sz w:val="28"/>
          <w:szCs w:val="28"/>
        </w:rPr>
        <w:t>Учитель демонстрирует  презентацию</w:t>
      </w:r>
      <w:r>
        <w:rPr>
          <w:rFonts w:ascii="Times New Roman" w:hAnsi="Times New Roman" w:cs="Times New Roman"/>
          <w:sz w:val="28"/>
          <w:szCs w:val="28"/>
        </w:rPr>
        <w:t>, сопровождает ее рассказом.</w:t>
      </w:r>
    </w:p>
    <w:p w:rsidR="00134C91" w:rsidRPr="00C96EE6" w:rsidRDefault="002412BF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1. </w:t>
      </w:r>
      <w:r w:rsidR="007E27F6" w:rsidRPr="00C96EE6">
        <w:rPr>
          <w:rFonts w:ascii="Times New Roman" w:hAnsi="Times New Roman" w:cs="Times New Roman"/>
          <w:sz w:val="28"/>
          <w:szCs w:val="28"/>
        </w:rPr>
        <w:t>ВВЕДЕНИЕ</w:t>
      </w:r>
      <w:r w:rsidR="00BD2335" w:rsidRPr="00C96EE6">
        <w:rPr>
          <w:rFonts w:ascii="Times New Roman" w:hAnsi="Times New Roman" w:cs="Times New Roman"/>
          <w:sz w:val="28"/>
          <w:szCs w:val="28"/>
        </w:rPr>
        <w:t>.</w:t>
      </w:r>
    </w:p>
    <w:p w:rsidR="002412BF" w:rsidRPr="00C30112" w:rsidRDefault="002412BF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2.</w:t>
      </w:r>
      <w:r w:rsidR="00CB2075">
        <w:rPr>
          <w:rFonts w:ascii="Times New Roman" w:hAnsi="Times New Roman" w:cs="Times New Roman"/>
          <w:sz w:val="28"/>
          <w:szCs w:val="28"/>
        </w:rPr>
        <w:t xml:space="preserve"> </w:t>
      </w:r>
      <w:r w:rsidR="00134C91" w:rsidRPr="00C96EE6">
        <w:rPr>
          <w:rFonts w:ascii="Times New Roman" w:hAnsi="Times New Roman" w:cs="Times New Roman"/>
          <w:sz w:val="28"/>
          <w:szCs w:val="28"/>
        </w:rPr>
        <w:t xml:space="preserve">ООПТ </w:t>
      </w:r>
      <w:r w:rsidR="007E27F6" w:rsidRPr="00C96EE6">
        <w:rPr>
          <w:rFonts w:ascii="Times New Roman" w:hAnsi="Times New Roman" w:cs="Times New Roman"/>
          <w:sz w:val="28"/>
          <w:szCs w:val="28"/>
        </w:rPr>
        <w:t>РЕПЬЕВСКОГОРАЙОНА РЕГИОНАЛЬНОГО ЗНАЧЕНИЯ. КРАТКАЯ ХАРАКТЕРИСТИКА ТЕРРИТОРИЙ.</w:t>
      </w:r>
    </w:p>
    <w:p w:rsidR="00631EC4" w:rsidRPr="00C30112" w:rsidRDefault="00631EC4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1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301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0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0112">
        <w:rPr>
          <w:rFonts w:ascii="Times New Roman" w:hAnsi="Times New Roman" w:cs="Times New Roman"/>
          <w:b/>
          <w:sz w:val="28"/>
          <w:szCs w:val="28"/>
          <w:u w:val="single"/>
        </w:rPr>
        <w:t>УЧЕБНЫЙ ПРАКТИКУМ</w:t>
      </w:r>
    </w:p>
    <w:p w:rsidR="002412BF" w:rsidRPr="00C96EE6" w:rsidRDefault="002412BF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3.</w:t>
      </w:r>
      <w:r w:rsidR="00FB6ED8">
        <w:rPr>
          <w:rFonts w:ascii="Times New Roman" w:hAnsi="Times New Roman" w:cs="Times New Roman"/>
          <w:sz w:val="28"/>
          <w:szCs w:val="28"/>
        </w:rPr>
        <w:t xml:space="preserve"> </w:t>
      </w:r>
      <w:r w:rsidR="00134C91" w:rsidRPr="00C96EE6">
        <w:rPr>
          <w:rFonts w:ascii="Times New Roman" w:hAnsi="Times New Roman" w:cs="Times New Roman"/>
          <w:sz w:val="28"/>
          <w:szCs w:val="28"/>
        </w:rPr>
        <w:t>РАЗРАБОТКА ПРОГНОЗА РАЗВИТИЯ ТУРИСТИЧ</w:t>
      </w:r>
      <w:r w:rsidR="00FB6ED8">
        <w:rPr>
          <w:rFonts w:ascii="Times New Roman" w:hAnsi="Times New Roman" w:cs="Times New Roman"/>
          <w:sz w:val="28"/>
          <w:szCs w:val="28"/>
        </w:rPr>
        <w:t>ЕСКОЙ ДЕЯТЕЛЬНОСТИ  И ОЦЕНКА  ЕЁ</w:t>
      </w:r>
      <w:r w:rsidR="00134C91" w:rsidRPr="00C96EE6">
        <w:rPr>
          <w:rFonts w:ascii="Times New Roman" w:hAnsi="Times New Roman" w:cs="Times New Roman"/>
          <w:sz w:val="28"/>
          <w:szCs w:val="28"/>
        </w:rPr>
        <w:t xml:space="preserve"> ВЛИЯНИЯ НА ООПТ</w:t>
      </w:r>
      <w:r w:rsidR="00C30112">
        <w:rPr>
          <w:rFonts w:ascii="Times New Roman" w:hAnsi="Times New Roman" w:cs="Times New Roman"/>
          <w:sz w:val="28"/>
          <w:szCs w:val="28"/>
        </w:rPr>
        <w:t>.</w:t>
      </w:r>
    </w:p>
    <w:p w:rsidR="002412BF" w:rsidRPr="00C96EE6" w:rsidRDefault="002412BF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4.</w:t>
      </w:r>
      <w:r w:rsidR="00FB6ED8">
        <w:rPr>
          <w:rFonts w:ascii="Times New Roman" w:hAnsi="Times New Roman" w:cs="Times New Roman"/>
          <w:sz w:val="28"/>
          <w:szCs w:val="28"/>
        </w:rPr>
        <w:t xml:space="preserve"> </w:t>
      </w:r>
      <w:r w:rsidR="00134C91" w:rsidRPr="00C96EE6">
        <w:rPr>
          <w:rFonts w:ascii="Times New Roman" w:hAnsi="Times New Roman" w:cs="Times New Roman"/>
          <w:sz w:val="28"/>
          <w:szCs w:val="28"/>
        </w:rPr>
        <w:t>ОПРЕДЕЛЕНИЕ МЕР, НЕОБХОДИМЫХ ДЛЯ СОХРАНЕНИЯ ООПТ</w:t>
      </w:r>
      <w:r w:rsidR="00C30112">
        <w:rPr>
          <w:rFonts w:ascii="Times New Roman" w:hAnsi="Times New Roman" w:cs="Times New Roman"/>
          <w:sz w:val="28"/>
          <w:szCs w:val="28"/>
        </w:rPr>
        <w:t>.</w:t>
      </w:r>
    </w:p>
    <w:p w:rsidR="002412BF" w:rsidRPr="00C96EE6" w:rsidRDefault="002412BF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5.</w:t>
      </w:r>
      <w:r w:rsidR="00FB6ED8">
        <w:rPr>
          <w:rFonts w:ascii="Times New Roman" w:hAnsi="Times New Roman" w:cs="Times New Roman"/>
          <w:sz w:val="28"/>
          <w:szCs w:val="28"/>
        </w:rPr>
        <w:t xml:space="preserve"> </w:t>
      </w:r>
      <w:r w:rsidR="00134C91" w:rsidRPr="00C96EE6">
        <w:rPr>
          <w:rFonts w:ascii="Times New Roman" w:hAnsi="Times New Roman" w:cs="Times New Roman"/>
          <w:sz w:val="28"/>
          <w:szCs w:val="28"/>
        </w:rPr>
        <w:t>СОСТАВЛЕНИЕ ПЕРЕЧНЯ РЕЛИКТОВЫХ РАСТЕНИЙ,</w:t>
      </w:r>
      <w:r w:rsidR="00BD2335"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="00134C91" w:rsidRPr="00C96EE6">
        <w:rPr>
          <w:rFonts w:ascii="Times New Roman" w:hAnsi="Times New Roman" w:cs="Times New Roman"/>
          <w:sz w:val="28"/>
          <w:szCs w:val="28"/>
        </w:rPr>
        <w:t>ВСТРЕЧАЮЩИХСЯ НА ИССЛЕДУЕМЫХ ТЕРРИТОРИЯХ</w:t>
      </w:r>
      <w:r w:rsidR="00BD2335" w:rsidRPr="00C96EE6">
        <w:rPr>
          <w:rFonts w:ascii="Times New Roman" w:hAnsi="Times New Roman" w:cs="Times New Roman"/>
          <w:sz w:val="28"/>
          <w:szCs w:val="28"/>
        </w:rPr>
        <w:t>.</w:t>
      </w:r>
    </w:p>
    <w:p w:rsidR="002412BF" w:rsidRDefault="005067FC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6.</w:t>
      </w:r>
      <w:r w:rsidR="00FB6ED8">
        <w:rPr>
          <w:rFonts w:ascii="Times New Roman" w:hAnsi="Times New Roman" w:cs="Times New Roman"/>
          <w:sz w:val="28"/>
          <w:szCs w:val="28"/>
        </w:rPr>
        <w:t xml:space="preserve"> </w:t>
      </w:r>
      <w:r w:rsidR="0047157F" w:rsidRPr="00C96EE6">
        <w:rPr>
          <w:rFonts w:ascii="Times New Roman" w:hAnsi="Times New Roman" w:cs="Times New Roman"/>
          <w:sz w:val="28"/>
          <w:szCs w:val="28"/>
        </w:rPr>
        <w:t>РАЗРАБОТКА ТУРИСТИЧЕСКОГО МАРШРУТА НА КАРТЕ, МАКЕТЕ. Разработка и выпуск наглядных пособий, плакатов, буклетов, сувенирной продукции, открыток, значк</w:t>
      </w:r>
      <w:r w:rsidR="00C30112">
        <w:rPr>
          <w:rFonts w:ascii="Times New Roman" w:hAnsi="Times New Roman" w:cs="Times New Roman"/>
          <w:sz w:val="28"/>
          <w:szCs w:val="28"/>
        </w:rPr>
        <w:t>ов краеведческой направленности</w:t>
      </w:r>
      <w:r w:rsidR="00BD2335" w:rsidRPr="00C96EE6">
        <w:rPr>
          <w:rFonts w:ascii="Times New Roman" w:hAnsi="Times New Roman" w:cs="Times New Roman"/>
          <w:sz w:val="28"/>
          <w:szCs w:val="28"/>
        </w:rPr>
        <w:t>.</w:t>
      </w:r>
    </w:p>
    <w:p w:rsidR="00631EC4" w:rsidRPr="00C30112" w:rsidRDefault="00631EC4" w:rsidP="00FB6E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1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301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0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0112">
        <w:rPr>
          <w:rFonts w:ascii="Times New Roman" w:hAnsi="Times New Roman" w:cs="Times New Roman"/>
          <w:b/>
          <w:sz w:val="28"/>
          <w:szCs w:val="28"/>
          <w:u w:val="single"/>
        </w:rPr>
        <w:t>ЗАВЕРШЕНИЕ УРОКА</w:t>
      </w:r>
    </w:p>
    <w:p w:rsidR="002412BF" w:rsidRPr="00C96EE6" w:rsidRDefault="002412BF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5067FC" w:rsidRPr="00C96EE6">
        <w:rPr>
          <w:rFonts w:ascii="Times New Roman" w:hAnsi="Times New Roman" w:cs="Times New Roman"/>
          <w:sz w:val="28"/>
          <w:szCs w:val="28"/>
        </w:rPr>
        <w:t>П</w:t>
      </w:r>
      <w:r w:rsidR="00191B13" w:rsidRPr="00C96EE6">
        <w:rPr>
          <w:rFonts w:ascii="Times New Roman" w:hAnsi="Times New Roman" w:cs="Times New Roman"/>
          <w:sz w:val="28"/>
          <w:szCs w:val="28"/>
        </w:rPr>
        <w:t>ОДГОТОВКА К ПРЕДСТАВЛЕНИЮ ТУРИСТИЧЕСКОГО МАРШРУТА И СМОДЕЛИРОВАННОЙ КАРТЫ-МАКЕТА</w:t>
      </w:r>
      <w:r w:rsidR="00BD2335" w:rsidRPr="00C96EE6">
        <w:rPr>
          <w:rFonts w:ascii="Times New Roman" w:hAnsi="Times New Roman" w:cs="Times New Roman"/>
          <w:sz w:val="28"/>
          <w:szCs w:val="28"/>
        </w:rPr>
        <w:t>.</w:t>
      </w:r>
    </w:p>
    <w:p w:rsidR="002412BF" w:rsidRPr="00C96EE6" w:rsidRDefault="002412BF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8. </w:t>
      </w:r>
      <w:r w:rsidR="005067FC" w:rsidRPr="00C96EE6">
        <w:rPr>
          <w:rFonts w:ascii="Times New Roman" w:hAnsi="Times New Roman" w:cs="Times New Roman"/>
          <w:sz w:val="28"/>
          <w:szCs w:val="28"/>
        </w:rPr>
        <w:t>Р</w:t>
      </w:r>
      <w:r w:rsidR="00191B13" w:rsidRPr="00C96EE6">
        <w:rPr>
          <w:rFonts w:ascii="Times New Roman" w:hAnsi="Times New Roman" w:cs="Times New Roman"/>
          <w:sz w:val="28"/>
          <w:szCs w:val="28"/>
        </w:rPr>
        <w:t>ЕФЛЕКСИЯ</w:t>
      </w:r>
      <w:r w:rsidR="00BD2335" w:rsidRPr="00C96EE6">
        <w:rPr>
          <w:rFonts w:ascii="Times New Roman" w:hAnsi="Times New Roman" w:cs="Times New Roman"/>
          <w:sz w:val="28"/>
          <w:szCs w:val="28"/>
        </w:rPr>
        <w:t>.</w:t>
      </w:r>
    </w:p>
    <w:p w:rsidR="00B748C0" w:rsidRPr="00C96EE6" w:rsidRDefault="00B748C0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4027" w:rsidRPr="00C96EE6" w:rsidRDefault="009F79F6" w:rsidP="00FB6ED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 w:rsidR="00BD2335" w:rsidRPr="00C96EE6">
        <w:rPr>
          <w:rFonts w:ascii="Times New Roman" w:hAnsi="Times New Roman" w:cs="Times New Roman"/>
          <w:sz w:val="28"/>
          <w:szCs w:val="28"/>
        </w:rPr>
        <w:t>ДЕНИЕ</w:t>
      </w:r>
      <w:r w:rsidR="00222EAD" w:rsidRPr="00C96EE6">
        <w:rPr>
          <w:rFonts w:ascii="Times New Roman" w:hAnsi="Times New Roman" w:cs="Times New Roman"/>
          <w:sz w:val="28"/>
          <w:szCs w:val="28"/>
        </w:rPr>
        <w:t>. ООПТ</w:t>
      </w:r>
    </w:p>
    <w:p w:rsidR="004B4027" w:rsidRPr="00C96EE6" w:rsidRDefault="004B4027" w:rsidP="00FB6ED8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Основная мысль</w:t>
      </w:r>
    </w:p>
    <w:p w:rsidR="002412BF" w:rsidRPr="00C96EE6" w:rsidRDefault="00B748C0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Ребята, сегодня на уроке основное внимание мы уделим</w:t>
      </w:r>
      <w:r w:rsidR="002412BF" w:rsidRPr="00C96EE6">
        <w:rPr>
          <w:rFonts w:ascii="Times New Roman" w:hAnsi="Times New Roman" w:cs="Times New Roman"/>
          <w:sz w:val="28"/>
          <w:szCs w:val="28"/>
        </w:rPr>
        <w:t xml:space="preserve"> экологии – современному состоянию памятников природы, имеющих реликтовый характер, расположенных н</w:t>
      </w:r>
      <w:r w:rsidR="00FB6ED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FB6ED8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FB6ED8">
        <w:rPr>
          <w:rFonts w:ascii="Times New Roman" w:hAnsi="Times New Roman" w:cs="Times New Roman"/>
          <w:sz w:val="28"/>
          <w:szCs w:val="28"/>
        </w:rPr>
        <w:t xml:space="preserve"> района и относящихся к ООПТ регионального значения.</w:t>
      </w:r>
    </w:p>
    <w:p w:rsidR="002D46C4" w:rsidRPr="00C96EE6" w:rsidRDefault="002D46C4" w:rsidP="00FB6ED8">
      <w:pPr>
        <w:pStyle w:val="a3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Создание особо охраняемых природных территорий (ООПТ) является одним из главных мероприятий при решении многих экологических проблем современности.</w:t>
      </w:r>
    </w:p>
    <w:p w:rsidR="002D46C4" w:rsidRPr="00C96EE6" w:rsidRDefault="002D46C4" w:rsidP="00FB6ED8">
      <w:pPr>
        <w:pStyle w:val="a3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sz w:val="28"/>
          <w:szCs w:val="28"/>
        </w:rPr>
        <w:t>ООПТ – это участки суши или водной поверхности, которые в силу своего природоохранного значения полностью или частично изъяты из хозяйственного пользования и для которых установлен режи</w:t>
      </w:r>
      <w:r w:rsidR="00BD2335" w:rsidRPr="00C96EE6">
        <w:rPr>
          <w:rFonts w:ascii="Times New Roman" w:hAnsi="Times New Roman" w:cs="Times New Roman"/>
          <w:sz w:val="28"/>
          <w:szCs w:val="28"/>
        </w:rPr>
        <w:t>м особой охраны.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B6" w:rsidRPr="00C96EE6" w:rsidRDefault="004B4027" w:rsidP="00FB6ED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ООПТ – </w:t>
      </w:r>
      <w:r w:rsidR="00BD2335" w:rsidRPr="00C96EE6">
        <w:rPr>
          <w:rFonts w:ascii="Times New Roman" w:hAnsi="Times New Roman" w:cs="Times New Roman"/>
          <w:sz w:val="28"/>
          <w:szCs w:val="28"/>
        </w:rPr>
        <w:t xml:space="preserve">это </w:t>
      </w:r>
      <w:r w:rsidRPr="00C96EE6">
        <w:rPr>
          <w:rFonts w:ascii="Times New Roman" w:hAnsi="Times New Roman" w:cs="Times New Roman"/>
          <w:sz w:val="28"/>
          <w:szCs w:val="28"/>
        </w:rPr>
        <w:t>особо охраняемые природные территории федерального, рег</w:t>
      </w:r>
      <w:r w:rsidR="00BD2335" w:rsidRPr="00C96EE6">
        <w:rPr>
          <w:rFonts w:ascii="Times New Roman" w:hAnsi="Times New Roman" w:cs="Times New Roman"/>
          <w:sz w:val="28"/>
          <w:szCs w:val="28"/>
        </w:rPr>
        <w:t xml:space="preserve">ионального и местного значения. Мы сегодня остановимся на </w:t>
      </w:r>
      <w:proofErr w:type="gramStart"/>
      <w:r w:rsidR="00BD2335" w:rsidRPr="00C96EE6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="00BD2335" w:rsidRPr="00C96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027" w:rsidRPr="00C96EE6" w:rsidRDefault="004B4027" w:rsidP="00FB6ED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Действие</w:t>
      </w:r>
    </w:p>
    <w:p w:rsidR="004B4027" w:rsidRPr="00C96EE6" w:rsidRDefault="00620E26" w:rsidP="00FB6ED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Обсуждение с учащимися, что такое ООПТ. Спросить</w:t>
      </w:r>
      <w:r w:rsidR="004B4027" w:rsidRPr="00C96EE6">
        <w:rPr>
          <w:rFonts w:ascii="Times New Roman" w:hAnsi="Times New Roman" w:cs="Times New Roman"/>
          <w:sz w:val="28"/>
          <w:szCs w:val="28"/>
        </w:rPr>
        <w:t>, какие заповедные территории они знают, и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="004B4027" w:rsidRPr="00C96EE6">
        <w:rPr>
          <w:rFonts w:ascii="Times New Roman" w:hAnsi="Times New Roman" w:cs="Times New Roman"/>
          <w:sz w:val="28"/>
          <w:szCs w:val="28"/>
        </w:rPr>
        <w:t>какие</w:t>
      </w:r>
      <w:r w:rsidRPr="00C96EE6">
        <w:rPr>
          <w:rFonts w:ascii="Times New Roman" w:hAnsi="Times New Roman" w:cs="Times New Roman"/>
          <w:sz w:val="28"/>
          <w:szCs w:val="28"/>
        </w:rPr>
        <w:t xml:space="preserve"> посещали. Подчеркнуть</w:t>
      </w:r>
      <w:r w:rsidR="004B4027" w:rsidRPr="00C96EE6">
        <w:rPr>
          <w:rFonts w:ascii="Times New Roman" w:hAnsi="Times New Roman" w:cs="Times New Roman"/>
          <w:sz w:val="28"/>
          <w:szCs w:val="28"/>
        </w:rPr>
        <w:t xml:space="preserve"> разницу между </w:t>
      </w:r>
      <w:r w:rsidR="00863C81" w:rsidRPr="00C96EE6">
        <w:rPr>
          <w:rFonts w:ascii="Times New Roman" w:hAnsi="Times New Roman" w:cs="Times New Roman"/>
          <w:sz w:val="28"/>
          <w:szCs w:val="28"/>
        </w:rPr>
        <w:t>ООПТ регионального и районного значений.</w:t>
      </w:r>
    </w:p>
    <w:p w:rsidR="003760B6" w:rsidRDefault="00620E26" w:rsidP="009F79F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Обратить</w:t>
      </w:r>
      <w:r w:rsidR="004B4027" w:rsidRPr="00C96EE6">
        <w:rPr>
          <w:rFonts w:ascii="Times New Roman" w:hAnsi="Times New Roman" w:cs="Times New Roman"/>
          <w:sz w:val="28"/>
          <w:szCs w:val="28"/>
        </w:rPr>
        <w:t xml:space="preserve"> особое внимание на ближайшую особо охраняемую природную территорию.</w:t>
      </w:r>
    </w:p>
    <w:p w:rsidR="009F79F6" w:rsidRPr="00C96EE6" w:rsidRDefault="009F79F6" w:rsidP="009F79F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435E" w:rsidRPr="00C96EE6" w:rsidRDefault="00620E26" w:rsidP="00FB6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2.   ООПТ РЕПЬЕВСКОГО РАЙОНА РЕГИОНАЛЬНОГО ЗНАЧЕНИЯ. КРАТКАЯ ХАРАКТЕРИСТИКА ТЕРРИТОРИЙ</w:t>
      </w:r>
    </w:p>
    <w:p w:rsidR="0021435E" w:rsidRPr="00C96EE6" w:rsidRDefault="00070EFC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Основная мысль</w:t>
      </w:r>
    </w:p>
    <w:p w:rsidR="003760B6" w:rsidRPr="00FB6ED8" w:rsidRDefault="002D46C4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1435E" w:rsidRPr="00C96EE6">
        <w:rPr>
          <w:rFonts w:ascii="Times New Roman" w:hAnsi="Times New Roman" w:cs="Times New Roman"/>
          <w:sz w:val="28"/>
          <w:szCs w:val="28"/>
        </w:rPr>
        <w:t xml:space="preserve">собого внимания заслуживают объекты регионального значения,  относящиеся к категории особо охраняемых природных территорий (ООПТ). Это </w:t>
      </w:r>
      <w:proofErr w:type="gramStart"/>
      <w:r w:rsidR="0021435E" w:rsidRPr="00C96EE6">
        <w:rPr>
          <w:rFonts w:ascii="Times New Roman" w:hAnsi="Times New Roman" w:cs="Times New Roman"/>
          <w:sz w:val="28"/>
          <w:szCs w:val="28"/>
        </w:rPr>
        <w:t>г</w:t>
      </w:r>
      <w:hyperlink r:id="rId8" w:tooltip="Государственный природный заказник" w:history="1">
        <w:r w:rsidR="0021435E" w:rsidRPr="00C96EE6">
          <w:rPr>
            <w:rFonts w:ascii="Times New Roman" w:eastAsia="Times New Roman" w:hAnsi="Times New Roman" w:cs="Times New Roman"/>
            <w:sz w:val="28"/>
            <w:szCs w:val="28"/>
          </w:rPr>
          <w:t>осударственный</w:t>
        </w:r>
        <w:proofErr w:type="gramEnd"/>
        <w:r w:rsidR="0021435E" w:rsidRPr="00C96EE6">
          <w:rPr>
            <w:rFonts w:ascii="Times New Roman" w:eastAsia="Times New Roman" w:hAnsi="Times New Roman" w:cs="Times New Roman"/>
            <w:sz w:val="28"/>
            <w:szCs w:val="28"/>
          </w:rPr>
          <w:t xml:space="preserve"> комплексный  природный заказник</w:t>
        </w:r>
      </w:hyperlink>
      <w:r w:rsidR="0021435E" w:rsidRPr="00C96E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435E" w:rsidRPr="00C96EE6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="0021435E" w:rsidRPr="00C96EE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1435E" w:rsidRPr="00C96EE6">
        <w:rPr>
          <w:rFonts w:ascii="Times New Roman" w:hAnsi="Times New Roman" w:cs="Times New Roman"/>
          <w:sz w:val="28"/>
          <w:szCs w:val="28"/>
        </w:rPr>
        <w:t>Осадчевское</w:t>
      </w:r>
      <w:proofErr w:type="spellEnd"/>
      <w:r w:rsidR="0021435E" w:rsidRPr="00C9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35E" w:rsidRPr="00C96EE6">
        <w:rPr>
          <w:rFonts w:ascii="Times New Roman" w:hAnsi="Times New Roman" w:cs="Times New Roman"/>
          <w:sz w:val="28"/>
          <w:szCs w:val="28"/>
        </w:rPr>
        <w:t>Краснолипьевское</w:t>
      </w:r>
      <w:proofErr w:type="spellEnd"/>
      <w:r w:rsidR="0021435E" w:rsidRPr="00C9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35E" w:rsidRPr="00C96EE6">
        <w:rPr>
          <w:rFonts w:ascii="Times New Roman" w:hAnsi="Times New Roman" w:cs="Times New Roman"/>
          <w:sz w:val="28"/>
          <w:szCs w:val="28"/>
        </w:rPr>
        <w:t>Истобинское</w:t>
      </w:r>
      <w:proofErr w:type="spellEnd"/>
      <w:r w:rsidR="0021435E" w:rsidRPr="00C96EE6">
        <w:rPr>
          <w:rFonts w:ascii="Times New Roman" w:hAnsi="Times New Roman" w:cs="Times New Roman"/>
          <w:sz w:val="28"/>
          <w:szCs w:val="28"/>
        </w:rPr>
        <w:t xml:space="preserve"> сельские поселения), степь «</w:t>
      </w:r>
      <w:proofErr w:type="spellStart"/>
      <w:r w:rsidR="0021435E" w:rsidRPr="00C96EE6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="0021435E" w:rsidRPr="00C96EE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1435E" w:rsidRPr="00C96EE6">
        <w:rPr>
          <w:rFonts w:ascii="Times New Roman" w:hAnsi="Times New Roman" w:cs="Times New Roman"/>
          <w:sz w:val="28"/>
          <w:szCs w:val="28"/>
        </w:rPr>
        <w:t>Россошкинское</w:t>
      </w:r>
      <w:proofErr w:type="spellEnd"/>
      <w:r w:rsidR="0021435E" w:rsidRPr="00C96EE6">
        <w:rPr>
          <w:rFonts w:ascii="Times New Roman" w:hAnsi="Times New Roman" w:cs="Times New Roman"/>
          <w:sz w:val="28"/>
          <w:szCs w:val="28"/>
        </w:rPr>
        <w:t xml:space="preserve"> сельское поселение), </w:t>
      </w:r>
      <w:r w:rsidR="0021435E" w:rsidRPr="00FB6ED8">
        <w:rPr>
          <w:rFonts w:ascii="Times New Roman" w:hAnsi="Times New Roman" w:cs="Times New Roman"/>
          <w:sz w:val="28"/>
          <w:szCs w:val="28"/>
        </w:rPr>
        <w:t>урочище «Майдан» (Бутырское сельское поселение), гора Муравлянка (</w:t>
      </w:r>
      <w:proofErr w:type="spellStart"/>
      <w:r w:rsidR="0021435E" w:rsidRPr="00FB6ED8">
        <w:rPr>
          <w:rFonts w:ascii="Times New Roman" w:hAnsi="Times New Roman" w:cs="Times New Roman"/>
          <w:sz w:val="28"/>
          <w:szCs w:val="28"/>
        </w:rPr>
        <w:t>Новосолдатское</w:t>
      </w:r>
      <w:proofErr w:type="spellEnd"/>
      <w:r w:rsidR="0021435E" w:rsidRPr="00FB6ED8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21435E" w:rsidRPr="00FB6ED8" w:rsidRDefault="0021435E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ED8">
        <w:rPr>
          <w:rFonts w:ascii="Times New Roman" w:hAnsi="Times New Roman" w:cs="Times New Roman"/>
          <w:i/>
          <w:sz w:val="28"/>
          <w:szCs w:val="28"/>
          <w:u w:val="single"/>
        </w:rPr>
        <w:t>Действие</w:t>
      </w:r>
    </w:p>
    <w:p w:rsidR="002412BF" w:rsidRPr="00FB6ED8" w:rsidRDefault="00B61223" w:rsidP="00FB6ED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ED8">
        <w:rPr>
          <w:rFonts w:ascii="Times New Roman" w:hAnsi="Times New Roman"/>
          <w:sz w:val="28"/>
          <w:szCs w:val="28"/>
        </w:rPr>
        <w:t>Осуществить сбор и обработку информации об объектах природного наследия своего края, относящихся к категории ООПТ.</w:t>
      </w:r>
    </w:p>
    <w:p w:rsidR="002412BF" w:rsidRPr="00FB6ED8" w:rsidRDefault="002412BF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ED8">
        <w:rPr>
          <w:rFonts w:ascii="Times New Roman" w:hAnsi="Times New Roman" w:cs="Times New Roman"/>
          <w:i/>
          <w:sz w:val="28"/>
          <w:szCs w:val="28"/>
          <w:u w:val="single"/>
        </w:rPr>
        <w:t>Информация</w:t>
      </w:r>
    </w:p>
    <w:p w:rsidR="002412BF" w:rsidRPr="00FB6ED8" w:rsidRDefault="002412BF" w:rsidP="00FB6ED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ED8">
        <w:rPr>
          <w:rFonts w:ascii="Times New Roman" w:hAnsi="Times New Roman" w:cs="Times New Roman"/>
          <w:sz w:val="28"/>
          <w:szCs w:val="28"/>
        </w:rPr>
        <w:t>Г</w:t>
      </w:r>
      <w:hyperlink r:id="rId9" w:tooltip="Государственный природный заказник" w:history="1">
        <w:r w:rsidRPr="00FB6ED8">
          <w:rPr>
            <w:rFonts w:ascii="Times New Roman" w:eastAsia="Times New Roman" w:hAnsi="Times New Roman" w:cs="Times New Roman"/>
            <w:sz w:val="28"/>
            <w:szCs w:val="28"/>
          </w:rPr>
          <w:t>осударственный</w:t>
        </w:r>
        <w:proofErr w:type="gramEnd"/>
        <w:r w:rsidRPr="00FB6ED8">
          <w:rPr>
            <w:rFonts w:ascii="Times New Roman" w:eastAsia="Times New Roman" w:hAnsi="Times New Roman" w:cs="Times New Roman"/>
            <w:sz w:val="28"/>
            <w:szCs w:val="28"/>
          </w:rPr>
          <w:t xml:space="preserve"> комплексный природный заказник</w:t>
        </w:r>
      </w:hyperlink>
      <w:r w:rsidRPr="00FB6E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>»</w:t>
      </w:r>
      <w:r w:rsidR="00620E26" w:rsidRPr="00FB6ED8">
        <w:rPr>
          <w:rFonts w:ascii="Times New Roman" w:hAnsi="Times New Roman" w:cs="Times New Roman"/>
          <w:sz w:val="28"/>
          <w:szCs w:val="28"/>
        </w:rPr>
        <w:t xml:space="preserve">. </w:t>
      </w:r>
      <w:r w:rsidRPr="00FB6ED8">
        <w:rPr>
          <w:rFonts w:ascii="Times New Roman" w:hAnsi="Times New Roman" w:cs="Times New Roman"/>
          <w:sz w:val="28"/>
          <w:szCs w:val="28"/>
        </w:rPr>
        <w:t>Заказник «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>» комплексный является резервацией диких животных (лисы, зайцы, косули, куницы, сурки, хорьки, волки и др.), а также территорией охраны определенных видов растительного покрова. Образован заказник в 1994 году</w:t>
      </w:r>
      <w:r w:rsidR="00620E26" w:rsidRPr="00FB6ED8">
        <w:rPr>
          <w:rFonts w:ascii="Times New Roman" w:hAnsi="Times New Roman" w:cs="Times New Roman"/>
          <w:sz w:val="28"/>
          <w:szCs w:val="28"/>
        </w:rPr>
        <w:t>.</w:t>
      </w:r>
    </w:p>
    <w:p w:rsidR="00CB3CE0" w:rsidRPr="00FB6ED8" w:rsidRDefault="002412BF" w:rsidP="00FB6ED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D8">
        <w:rPr>
          <w:rFonts w:ascii="Times New Roman" w:hAnsi="Times New Roman" w:cs="Times New Roman"/>
          <w:sz w:val="28"/>
          <w:szCs w:val="28"/>
        </w:rPr>
        <w:t>Степь «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>»</w:t>
      </w:r>
      <w:r w:rsidR="00620E26" w:rsidRPr="00FB6ED8">
        <w:rPr>
          <w:rFonts w:ascii="Times New Roman" w:hAnsi="Times New Roman" w:cs="Times New Roman"/>
          <w:sz w:val="28"/>
          <w:szCs w:val="28"/>
        </w:rPr>
        <w:t xml:space="preserve">. </w:t>
      </w:r>
      <w:r w:rsidRPr="00FB6ED8"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gramStart"/>
      <w:r w:rsidRPr="00FB6ED8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FB6ED8">
        <w:rPr>
          <w:rFonts w:ascii="Times New Roman" w:hAnsi="Times New Roman" w:cs="Times New Roman"/>
          <w:sz w:val="28"/>
          <w:szCs w:val="28"/>
        </w:rPr>
        <w:t xml:space="preserve"> Россошки на левов берегу реки Девицы около 50 га занимает степь в урочище 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>. Ученые исследовали растительный мир по реке Девице и обнаружили на меловых обнажениях реликты. Повсюду встречаются интересные растения</w:t>
      </w:r>
      <w:r w:rsidR="00CB3CE0" w:rsidRPr="00FB6ED8">
        <w:rPr>
          <w:rFonts w:ascii="Times New Roman" w:hAnsi="Times New Roman" w:cs="Times New Roman"/>
          <w:sz w:val="28"/>
          <w:szCs w:val="28"/>
        </w:rPr>
        <w:t>.</w:t>
      </w:r>
    </w:p>
    <w:p w:rsidR="002412BF" w:rsidRPr="00FB6ED8" w:rsidRDefault="002412BF" w:rsidP="00FB6ED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D8">
        <w:rPr>
          <w:rFonts w:ascii="Times New Roman" w:hAnsi="Times New Roman" w:cs="Times New Roman"/>
          <w:sz w:val="28"/>
          <w:szCs w:val="28"/>
        </w:rPr>
        <w:t>Урочище «Майдан».</w:t>
      </w:r>
      <w:r w:rsidR="00CB3CE0" w:rsidRPr="00FB6ED8">
        <w:rPr>
          <w:rFonts w:ascii="Times New Roman" w:hAnsi="Times New Roman" w:cs="Times New Roman"/>
          <w:sz w:val="28"/>
          <w:szCs w:val="28"/>
        </w:rPr>
        <w:t xml:space="preserve"> </w:t>
      </w:r>
      <w:r w:rsidR="00BE28C8" w:rsidRPr="00FB6ED8">
        <w:rPr>
          <w:rFonts w:ascii="Times New Roman" w:hAnsi="Times New Roman" w:cs="Times New Roman"/>
          <w:sz w:val="28"/>
          <w:szCs w:val="28"/>
        </w:rPr>
        <w:t xml:space="preserve">В 1953 году урочище </w:t>
      </w:r>
      <w:r w:rsidRPr="00FB6ED8">
        <w:rPr>
          <w:rFonts w:ascii="Times New Roman" w:hAnsi="Times New Roman" w:cs="Times New Roman"/>
          <w:sz w:val="28"/>
          <w:szCs w:val="28"/>
        </w:rPr>
        <w:t>было объявлено памятником природы.</w:t>
      </w:r>
      <w:r w:rsidR="00CB3CE0" w:rsidRPr="00FB6ED8">
        <w:rPr>
          <w:rFonts w:ascii="Times New Roman" w:hAnsi="Times New Roman" w:cs="Times New Roman"/>
          <w:sz w:val="28"/>
          <w:szCs w:val="28"/>
        </w:rPr>
        <w:t xml:space="preserve"> </w:t>
      </w:r>
      <w:r w:rsidRPr="00FB6ED8">
        <w:rPr>
          <w:rFonts w:ascii="Times New Roman" w:hAnsi="Times New Roman" w:cs="Times New Roman"/>
          <w:sz w:val="28"/>
          <w:szCs w:val="28"/>
        </w:rPr>
        <w:t>Здесь учёными были обнаружены ценнейшие виды древних растений, которые в настоящее время встречаются крайне редко</w:t>
      </w:r>
      <w:r w:rsidR="00CB3CE0" w:rsidRPr="00FB6ED8">
        <w:rPr>
          <w:rFonts w:ascii="Times New Roman" w:hAnsi="Times New Roman" w:cs="Times New Roman"/>
          <w:sz w:val="28"/>
          <w:szCs w:val="28"/>
        </w:rPr>
        <w:t xml:space="preserve">. </w:t>
      </w:r>
      <w:r w:rsidRPr="00FB6ED8">
        <w:rPr>
          <w:rFonts w:ascii="Times New Roman" w:hAnsi="Times New Roman" w:cs="Times New Roman"/>
          <w:sz w:val="28"/>
          <w:szCs w:val="28"/>
        </w:rPr>
        <w:t xml:space="preserve">В составе разнотравья в данных ассоциациях довольно обычны адонис весенний, вечерница темная, лен 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жестококовылистый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 xml:space="preserve">, полынь австрийская, зубчатка желтая, лапчатка песчаная, 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калерия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 xml:space="preserve"> Талиева и др.</w:t>
      </w:r>
    </w:p>
    <w:p w:rsidR="002412BF" w:rsidRPr="00FB6ED8" w:rsidRDefault="002412BF" w:rsidP="00FB6ED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D8">
        <w:rPr>
          <w:rFonts w:ascii="Times New Roman" w:hAnsi="Times New Roman" w:cs="Times New Roman"/>
          <w:sz w:val="28"/>
          <w:szCs w:val="28"/>
        </w:rPr>
        <w:lastRenderedPageBreak/>
        <w:t>Гора Муравлянка</w:t>
      </w:r>
      <w:r w:rsidR="00CB3CE0" w:rsidRPr="00FB6ED8">
        <w:rPr>
          <w:rFonts w:ascii="Times New Roman" w:hAnsi="Times New Roman" w:cs="Times New Roman"/>
          <w:sz w:val="28"/>
          <w:szCs w:val="28"/>
        </w:rPr>
        <w:t>.</w:t>
      </w:r>
      <w:r w:rsidR="00BE28C8" w:rsidRPr="00FB6ED8">
        <w:rPr>
          <w:rFonts w:ascii="Times New Roman" w:hAnsi="Times New Roman" w:cs="Times New Roman"/>
          <w:sz w:val="28"/>
          <w:szCs w:val="28"/>
        </w:rPr>
        <w:t xml:space="preserve"> Р</w:t>
      </w:r>
      <w:r w:rsidRPr="00FB6ED8">
        <w:rPr>
          <w:rFonts w:ascii="Times New Roman" w:hAnsi="Times New Roman" w:cs="Times New Roman"/>
          <w:sz w:val="28"/>
          <w:szCs w:val="28"/>
        </w:rPr>
        <w:t xml:space="preserve">асполагается вблизи села 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Новосолдатка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 xml:space="preserve">, за Дальними Борками. Это урочище имеет чашеобразную форму, примыкает к логу </w:t>
      </w:r>
      <w:proofErr w:type="spellStart"/>
      <w:r w:rsidRPr="00FB6ED8">
        <w:rPr>
          <w:rFonts w:ascii="Times New Roman" w:hAnsi="Times New Roman" w:cs="Times New Roman"/>
          <w:sz w:val="28"/>
          <w:szCs w:val="28"/>
        </w:rPr>
        <w:t>Ржавец</w:t>
      </w:r>
      <w:proofErr w:type="spellEnd"/>
      <w:r w:rsidRPr="00FB6ED8">
        <w:rPr>
          <w:rFonts w:ascii="Times New Roman" w:hAnsi="Times New Roman" w:cs="Times New Roman"/>
          <w:sz w:val="28"/>
          <w:szCs w:val="28"/>
        </w:rPr>
        <w:t>, что впадает в долину Девицы. Верхняя часть хорошо задернована, внизу две горы из мела и рухляка. К «шапкам» подступают степные участки. Здесь также имеются реликтовые растени</w:t>
      </w:r>
      <w:r w:rsidR="00BE28C8" w:rsidRPr="00FB6ED8">
        <w:rPr>
          <w:rFonts w:ascii="Times New Roman" w:hAnsi="Times New Roman" w:cs="Times New Roman"/>
          <w:sz w:val="28"/>
          <w:szCs w:val="28"/>
        </w:rPr>
        <w:t>я.</w:t>
      </w:r>
      <w:r w:rsidRPr="00FB6ED8">
        <w:rPr>
          <w:rFonts w:ascii="Times New Roman" w:hAnsi="Times New Roman" w:cs="Times New Roman"/>
          <w:sz w:val="28"/>
          <w:szCs w:val="28"/>
        </w:rPr>
        <w:t xml:space="preserve"> 13 февраля 1986 г. гора Мура</w:t>
      </w:r>
      <w:r w:rsidR="00BE28C8" w:rsidRPr="00FB6ED8">
        <w:rPr>
          <w:rFonts w:ascii="Times New Roman" w:hAnsi="Times New Roman" w:cs="Times New Roman"/>
          <w:sz w:val="28"/>
          <w:szCs w:val="28"/>
        </w:rPr>
        <w:t xml:space="preserve">влянка с прилегающими склонами </w:t>
      </w:r>
      <w:r w:rsidRPr="00FB6ED8">
        <w:rPr>
          <w:rFonts w:ascii="Times New Roman" w:hAnsi="Times New Roman" w:cs="Times New Roman"/>
          <w:sz w:val="28"/>
          <w:szCs w:val="28"/>
        </w:rPr>
        <w:t>объявлена памятником природы регионального значения, с отнесением к категории:</w:t>
      </w:r>
      <w:r w:rsidR="00BE28C8" w:rsidRPr="00FB6ED8">
        <w:rPr>
          <w:rFonts w:ascii="Times New Roman" w:hAnsi="Times New Roman" w:cs="Times New Roman"/>
          <w:sz w:val="28"/>
          <w:szCs w:val="28"/>
        </w:rPr>
        <w:t xml:space="preserve"> </w:t>
      </w:r>
      <w:r w:rsidRPr="00FB6ED8">
        <w:rPr>
          <w:rFonts w:ascii="Times New Roman" w:eastAsia="Times New Roman" w:hAnsi="Times New Roman" w:cs="Times New Roman"/>
          <w:bCs/>
          <w:sz w:val="28"/>
          <w:szCs w:val="28"/>
        </w:rPr>
        <w:t>уникальный геологический объект (УГО).</w:t>
      </w:r>
      <w:r w:rsidRPr="00FB6E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6ED8">
        <w:rPr>
          <w:rFonts w:ascii="Times New Roman" w:hAnsi="Times New Roman" w:cs="Times New Roman"/>
          <w:sz w:val="28"/>
          <w:szCs w:val="28"/>
        </w:rPr>
        <w:t>Охраняемая площадь – 13 га.</w:t>
      </w:r>
    </w:p>
    <w:p w:rsidR="002412BF" w:rsidRPr="00FB6ED8" w:rsidRDefault="004F265D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6ED8">
        <w:rPr>
          <w:rFonts w:ascii="Times New Roman" w:hAnsi="Times New Roman" w:cs="Times New Roman"/>
          <w:sz w:val="28"/>
          <w:szCs w:val="28"/>
          <w:u w:val="single"/>
        </w:rPr>
        <w:t xml:space="preserve">Вывод </w:t>
      </w:r>
      <w:r w:rsidRPr="00FB6ED8">
        <w:rPr>
          <w:rFonts w:ascii="Times New Roman" w:hAnsi="Times New Roman" w:cs="Times New Roman"/>
          <w:i/>
          <w:sz w:val="28"/>
          <w:szCs w:val="28"/>
        </w:rPr>
        <w:t>(формулируют учащиеся</w:t>
      </w:r>
      <w:r w:rsidR="00070EFC" w:rsidRPr="00FB6ED8">
        <w:rPr>
          <w:rFonts w:ascii="Times New Roman" w:hAnsi="Times New Roman" w:cs="Times New Roman"/>
          <w:i/>
          <w:sz w:val="28"/>
          <w:szCs w:val="28"/>
        </w:rPr>
        <w:t>, на основе использования дополнительной информации.</w:t>
      </w:r>
      <w:r w:rsidRPr="00FB6ED8">
        <w:rPr>
          <w:rFonts w:ascii="Times New Roman" w:hAnsi="Times New Roman" w:cs="Times New Roman"/>
          <w:i/>
          <w:sz w:val="28"/>
          <w:szCs w:val="28"/>
        </w:rPr>
        <w:t>)</w:t>
      </w:r>
    </w:p>
    <w:p w:rsidR="0021435E" w:rsidRPr="00C96EE6" w:rsidRDefault="004F265D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В процессе визуального обследования непроизвольно вырисовывается следующая закономерность – в хозяйствах, где руководство понимает важность сохранения эталонов природы, бережно подходит к ее использованию, охраняемые объекты, несмотря на мизерные размеры, продолжают сохранять свою структуру. Особенно ярким примером могут служить степные ландшафты в урочище «Майдан», расположенные на правобережье реки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Потудань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прилегающи</w:t>
      </w:r>
      <w:r w:rsidR="00BE28C8" w:rsidRPr="00C96EE6">
        <w:rPr>
          <w:rFonts w:ascii="Times New Roman" w:hAnsi="Times New Roman" w:cs="Times New Roman"/>
          <w:sz w:val="28"/>
          <w:szCs w:val="28"/>
        </w:rPr>
        <w:t xml:space="preserve">х склонах водораздельного плато </w:t>
      </w:r>
      <w:r w:rsidR="00620E26" w:rsidRPr="00C96EE6">
        <w:rPr>
          <w:rFonts w:ascii="Times New Roman" w:hAnsi="Times New Roman" w:cs="Times New Roman"/>
          <w:sz w:val="28"/>
          <w:szCs w:val="28"/>
        </w:rPr>
        <w:t xml:space="preserve">(Смотреть </w:t>
      </w:r>
      <w:r w:rsidR="00BE28C8" w:rsidRPr="00C96EE6">
        <w:rPr>
          <w:rFonts w:ascii="Times New Roman" w:hAnsi="Times New Roman" w:cs="Times New Roman"/>
          <w:sz w:val="28"/>
          <w:szCs w:val="28"/>
        </w:rPr>
        <w:t>ПРИЛОЖЕНИЕ</w:t>
      </w:r>
      <w:r w:rsidR="00620E26" w:rsidRPr="00C96EE6">
        <w:rPr>
          <w:rFonts w:ascii="Times New Roman" w:hAnsi="Times New Roman" w:cs="Times New Roman"/>
          <w:sz w:val="28"/>
          <w:szCs w:val="28"/>
        </w:rPr>
        <w:t xml:space="preserve"> 1)</w:t>
      </w:r>
      <w:r w:rsidR="00BE28C8" w:rsidRPr="00C96EE6">
        <w:rPr>
          <w:rFonts w:ascii="Times New Roman" w:hAnsi="Times New Roman" w:cs="Times New Roman"/>
          <w:sz w:val="28"/>
          <w:szCs w:val="28"/>
        </w:rPr>
        <w:t>.</w:t>
      </w:r>
    </w:p>
    <w:p w:rsidR="00222EAD" w:rsidRPr="00C96EE6" w:rsidRDefault="00222EAD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0B6" w:rsidRPr="00C96EE6" w:rsidRDefault="00B748C0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3</w:t>
      </w:r>
      <w:r w:rsidR="0021435E" w:rsidRPr="00C96EE6">
        <w:rPr>
          <w:rFonts w:ascii="Times New Roman" w:hAnsi="Times New Roman" w:cs="Times New Roman"/>
          <w:sz w:val="28"/>
          <w:szCs w:val="28"/>
        </w:rPr>
        <w:t>. РАЗРАБОТКА ПРОГНОЗА РАЗВИТИЯ ТУРИСТИЧЕСКОЙ ДЕЯТЕЛЬНОСТИ  И ОЦЕНКА  ЕЕ ВЛИЯНИЯ НА ООПТ</w:t>
      </w:r>
    </w:p>
    <w:p w:rsidR="002D46C4" w:rsidRPr="00C96EE6" w:rsidRDefault="00070EFC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Основная мысль</w:t>
      </w:r>
    </w:p>
    <w:p w:rsidR="00070EFC" w:rsidRPr="00C96EE6" w:rsidRDefault="00070EFC" w:rsidP="009F79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район, относящийся к</w:t>
      </w:r>
      <w:r w:rsidRPr="00C96E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EE6">
        <w:rPr>
          <w:rFonts w:ascii="Times New Roman" w:hAnsi="Times New Roman" w:cs="Times New Roman"/>
          <w:bCs/>
          <w:sz w:val="28"/>
          <w:szCs w:val="28"/>
        </w:rPr>
        <w:t>Хохольско-Репьевскому</w:t>
      </w:r>
      <w:proofErr w:type="spellEnd"/>
      <w:r w:rsidRPr="00C96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EE6">
        <w:rPr>
          <w:rFonts w:ascii="Times New Roman" w:hAnsi="Times New Roman" w:cs="Times New Roman"/>
          <w:sz w:val="28"/>
          <w:szCs w:val="28"/>
        </w:rPr>
        <w:t>кластеру, достаточно перспективно может развивать экологический туризм, так как это территория с высоким природным потенциалом, но, к сожалению,  слабо развитой инфраструктурой, поэтому нуждается в значительных дополнительных ресурсах под развитие действующих отраслевых и межотраслевых комплексов туристско-рекреационного назначения.</w:t>
      </w:r>
    </w:p>
    <w:p w:rsidR="00070EFC" w:rsidRPr="00C96EE6" w:rsidRDefault="00070EFC" w:rsidP="00FB6ED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Действие</w:t>
      </w:r>
    </w:p>
    <w:p w:rsidR="00B61223" w:rsidRPr="00C96EE6" w:rsidRDefault="00B61223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Какой интерес представляют данные объекты для туристов? Как туристическая деятельность может повлиять на дальнейшее существование  реликтовых ландшафтов? Какие меры должны быть предприняты для сохранения данных комплексов? </w:t>
      </w:r>
    </w:p>
    <w:p w:rsidR="002D46C4" w:rsidRPr="00C96EE6" w:rsidRDefault="002D46C4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Чтобы от</w:t>
      </w:r>
      <w:r w:rsidR="00070EFC" w:rsidRPr="00C96EE6">
        <w:rPr>
          <w:rFonts w:ascii="Times New Roman" w:hAnsi="Times New Roman" w:cs="Times New Roman"/>
          <w:sz w:val="28"/>
          <w:szCs w:val="28"/>
        </w:rPr>
        <w:t>ветить на эти вопросы,</w:t>
      </w:r>
      <w:r w:rsidR="00BE28C8"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="00070EFC" w:rsidRPr="00C96EE6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C96EE6"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</w:p>
    <w:p w:rsidR="002D46C4" w:rsidRPr="00C96EE6" w:rsidRDefault="002D46C4" w:rsidP="00FB6E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материалы Вестника ВГУ (материалы по оценке производительных сил муниципальных районов Воронежской области: агроклиматические, водные и рекреационно-туристические ресурсы)</w:t>
      </w:r>
      <w:r w:rsidRPr="00C96EE6">
        <w:rPr>
          <w:rFonts w:ascii="Times New Roman" w:hAnsi="Times New Roman" w:cs="Times New Roman"/>
          <w:bCs/>
          <w:sz w:val="28"/>
          <w:szCs w:val="28"/>
        </w:rPr>
        <w:t xml:space="preserve"> и сделать выводы по некоторым показателям, которые </w:t>
      </w:r>
      <w:proofErr w:type="gramStart"/>
      <w:r w:rsidRPr="00C96EE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96EE6">
        <w:rPr>
          <w:rFonts w:ascii="Times New Roman" w:hAnsi="Times New Roman" w:cs="Times New Roman"/>
          <w:bCs/>
          <w:sz w:val="28"/>
          <w:szCs w:val="28"/>
        </w:rPr>
        <w:t xml:space="preserve"> дальнейшей могут повлиять на сохранность ООПТ </w:t>
      </w:r>
      <w:proofErr w:type="spellStart"/>
      <w:r w:rsidRPr="00C96EE6">
        <w:rPr>
          <w:rFonts w:ascii="Times New Roman" w:hAnsi="Times New Roman" w:cs="Times New Roman"/>
          <w:bCs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70EFC" w:rsidRPr="00C96EE6" w:rsidRDefault="00070EFC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Информация</w:t>
      </w:r>
    </w:p>
    <w:p w:rsidR="00222EAD" w:rsidRPr="00C96EE6" w:rsidRDefault="00222EAD" w:rsidP="009F79F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 Из ООПТ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 следует отметить памятники природы «Степь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», «Гора Муравлянка», которые близко расположены к центру кластера – село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Костенки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, вошедшее в историю России как одно из древнейших поселений каменного века. Историки по праву называют его «жемчужиной» палеолита. В этой связи перспективно создание туристско-рекреационного комплекса на базе «Археологический музей-заповедник «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Костенки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», который включает строительство гостиничного комплекса, реконструкцию подъемников, прокладку трасс, пригодных для организации горнолыжного и санного катания, благоустройство территории парка, прилегающего к зданию музея-заповедника. Отсюда следует, что антропогенная нагрузка на ООПТ нашего района может быть увеличена (Смотреть ПРИЛОЖЕНИЕ 2).</w:t>
      </w:r>
    </w:p>
    <w:p w:rsidR="00222EAD" w:rsidRPr="00C96EE6" w:rsidRDefault="00222EAD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2BF" w:rsidRPr="00C96EE6" w:rsidRDefault="00B748C0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4</w:t>
      </w:r>
      <w:r w:rsidR="000F7D85" w:rsidRPr="00C96EE6">
        <w:rPr>
          <w:rFonts w:ascii="Times New Roman" w:hAnsi="Times New Roman" w:cs="Times New Roman"/>
          <w:sz w:val="28"/>
          <w:szCs w:val="28"/>
        </w:rPr>
        <w:t xml:space="preserve">. ОПРЕДЕЛЕНИЕ МЕР, </w:t>
      </w:r>
      <w:r w:rsidR="00222EAD" w:rsidRPr="00C96EE6">
        <w:rPr>
          <w:rFonts w:ascii="Times New Roman" w:hAnsi="Times New Roman" w:cs="Times New Roman"/>
          <w:sz w:val="28"/>
          <w:szCs w:val="28"/>
        </w:rPr>
        <w:t>НЕОБХОДИМЫХ ДЛЯ СОХРАНЕНИЯ ООПТ</w:t>
      </w:r>
    </w:p>
    <w:p w:rsidR="002412BF" w:rsidRPr="00C96EE6" w:rsidRDefault="00A5430B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Основная мысль</w:t>
      </w:r>
    </w:p>
    <w:p w:rsidR="00A5430B" w:rsidRPr="00C96EE6" w:rsidRDefault="00A5430B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Таким образом, наиболее примечательные  и редкие (реликтовые) ландшафтные комплексы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 включены в состав ООПТ, а это значит, нужно максимально уменьшить антропогенную нагрузку на данные территории.</w:t>
      </w:r>
      <w:r w:rsidR="00222EAD"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Pr="00C96EE6">
        <w:rPr>
          <w:rFonts w:ascii="Times New Roman" w:hAnsi="Times New Roman" w:cs="Times New Roman"/>
          <w:sz w:val="28"/>
          <w:szCs w:val="28"/>
        </w:rPr>
        <w:t xml:space="preserve">Следует сберечь для будущих поколений в </w:t>
      </w: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неприкосновенном виде отдельные меловые и степные участки, к которым должно быть особое отношение. </w:t>
      </w:r>
    </w:p>
    <w:p w:rsidR="00B61223" w:rsidRPr="00C96EE6" w:rsidRDefault="00A5430B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Действие</w:t>
      </w:r>
    </w:p>
    <w:p w:rsidR="0047157F" w:rsidRPr="00C96EE6" w:rsidRDefault="0047157F" w:rsidP="00FB6ED8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Изучить особенности расположения реликтов на территории изучаемых природных комплексов.</w:t>
      </w:r>
    </w:p>
    <w:p w:rsidR="00A5430B" w:rsidRPr="00C96EE6" w:rsidRDefault="00B61223" w:rsidP="00FB6ED8">
      <w:pPr>
        <w:pStyle w:val="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E6">
        <w:rPr>
          <w:rFonts w:ascii="Times New Roman" w:hAnsi="Times New Roman"/>
          <w:sz w:val="28"/>
          <w:szCs w:val="28"/>
        </w:rPr>
        <w:t xml:space="preserve">Предложить меры, рекомендации по сохранению реликтовых ландшафтов </w:t>
      </w:r>
      <w:r w:rsidR="004F46A5" w:rsidRPr="00C96EE6">
        <w:rPr>
          <w:rFonts w:ascii="Times New Roman" w:hAnsi="Times New Roman"/>
          <w:sz w:val="28"/>
          <w:szCs w:val="28"/>
        </w:rPr>
        <w:t>нашей местности в пределах ООПТ</w:t>
      </w:r>
      <w:r w:rsidR="004F46A5" w:rsidRPr="00C96EE6">
        <w:rPr>
          <w:rFonts w:ascii="Times New Roman" w:hAnsi="Times New Roman"/>
          <w:i/>
          <w:sz w:val="28"/>
          <w:szCs w:val="28"/>
        </w:rPr>
        <w:t xml:space="preserve"> (учащиеся формулируют и представляют меры по сохранению ООПТ).</w:t>
      </w:r>
    </w:p>
    <w:p w:rsidR="004F46A5" w:rsidRPr="00C96EE6" w:rsidRDefault="00A5430B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Информация</w:t>
      </w:r>
      <w:r w:rsidR="00222EAD" w:rsidRPr="00C96EE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4F46A5" w:rsidRPr="00C96EE6" w:rsidRDefault="004F46A5" w:rsidP="00FB6E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Анализируя расположение данных природных комплексов, можно выявить некоторые особенности. Реликты размещаются:</w:t>
      </w:r>
    </w:p>
    <w:p w:rsidR="004F46A5" w:rsidRPr="00C96EE6" w:rsidRDefault="004F46A5" w:rsidP="00FB6ED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в местах, удаленных от населенных пунктов, дорог и поэтому мало посещаемых;</w:t>
      </w:r>
    </w:p>
    <w:p w:rsidR="004F46A5" w:rsidRPr="00C96EE6" w:rsidRDefault="004F46A5" w:rsidP="00FB6ED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на территориях непригодных для хозяйственного использования, включая выпас скота. </w:t>
      </w:r>
    </w:p>
    <w:p w:rsidR="004F46A5" w:rsidRPr="00C96EE6" w:rsidRDefault="004F46A5" w:rsidP="00FB6ED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в местах, труднодоступных для человека и домашних животных.</w:t>
      </w:r>
    </w:p>
    <w:p w:rsidR="00222EAD" w:rsidRPr="00C96EE6" w:rsidRDefault="00222EAD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(Смотреть ПРИЛОЖЕНИЕ 3).</w:t>
      </w:r>
    </w:p>
    <w:p w:rsidR="00191B13" w:rsidRPr="00C96EE6" w:rsidRDefault="00191B13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1549" w:rsidRPr="00C96EE6" w:rsidRDefault="0047157F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5</w:t>
      </w:r>
      <w:r w:rsidR="00B61223" w:rsidRPr="00C96EE6">
        <w:rPr>
          <w:rFonts w:ascii="Times New Roman" w:hAnsi="Times New Roman" w:cs="Times New Roman"/>
          <w:sz w:val="28"/>
          <w:szCs w:val="28"/>
        </w:rPr>
        <w:t>.</w:t>
      </w:r>
      <w:r w:rsidR="00E11549" w:rsidRPr="00C96EE6">
        <w:rPr>
          <w:rFonts w:ascii="Times New Roman" w:hAnsi="Times New Roman" w:cs="Times New Roman"/>
          <w:sz w:val="28"/>
          <w:szCs w:val="28"/>
        </w:rPr>
        <w:t xml:space="preserve"> СОСТАВЛЕНИЕ ПЕРЕЧНЯ РЕЛИКТОВЫХ РАСТЕНИЙ,</w:t>
      </w:r>
      <w:r w:rsidR="004F46A5" w:rsidRPr="00C96EE6">
        <w:rPr>
          <w:rFonts w:ascii="Times New Roman" w:hAnsi="Times New Roman" w:cs="Times New Roman"/>
          <w:sz w:val="28"/>
          <w:szCs w:val="28"/>
        </w:rPr>
        <w:t xml:space="preserve"> </w:t>
      </w:r>
      <w:r w:rsidR="00E11549" w:rsidRPr="00C96EE6">
        <w:rPr>
          <w:rFonts w:ascii="Times New Roman" w:hAnsi="Times New Roman" w:cs="Times New Roman"/>
          <w:sz w:val="28"/>
          <w:szCs w:val="28"/>
        </w:rPr>
        <w:t>ВСТРЕЧАЮЩИХСЯ НА ИССЛЕДУЕМЫХ ТЕРРИТОРИЯХ</w:t>
      </w:r>
    </w:p>
    <w:p w:rsidR="00E11549" w:rsidRPr="00C96EE6" w:rsidRDefault="00E11549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Основная мысль</w:t>
      </w:r>
    </w:p>
    <w:p w:rsidR="00E11549" w:rsidRPr="00C96EE6" w:rsidRDefault="00325B92" w:rsidP="009F79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Согласно определению Ф.Н. Милькова, реликтовые ландшафты представляют собой такие остаточные комплексы, своеобразие природы которых выражено или в их разорванном ареале, или в особенностях структуры.  Проблема реликтов в физической географии тесно связана с анализом ареалов существующих ландшафтов. Ареал ПТК представляет динамическую систему, становление и развитие которой нашло отражение в рисунке ее внешних границ и специфике внутренней структуры. </w:t>
      </w:r>
    </w:p>
    <w:p w:rsidR="00E11549" w:rsidRPr="00C96EE6" w:rsidRDefault="00E11549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Действие</w:t>
      </w:r>
    </w:p>
    <w:p w:rsidR="00325B92" w:rsidRPr="00C96EE6" w:rsidRDefault="00325B92" w:rsidP="00FB6E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>Составить перечень реликтовых растений, встречающихся на исследуемых территориях</w:t>
      </w:r>
      <w:r w:rsidR="004F46A5" w:rsidRPr="00C96EE6">
        <w:rPr>
          <w:rFonts w:ascii="Times New Roman" w:hAnsi="Times New Roman" w:cs="Times New Roman"/>
          <w:sz w:val="28"/>
          <w:szCs w:val="28"/>
        </w:rPr>
        <w:t>.</w:t>
      </w:r>
    </w:p>
    <w:p w:rsidR="0047157F" w:rsidRPr="00C96EE6" w:rsidRDefault="00E11549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Информация</w:t>
      </w:r>
      <w:r w:rsidR="00191B13" w:rsidRPr="00C96E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91B13" w:rsidRPr="00C96EE6" w:rsidRDefault="00191B13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sz w:val="28"/>
          <w:szCs w:val="28"/>
        </w:rPr>
        <w:t>Составлен перечень реликтовых растений, встречающихся на исследуемых территориях в количестве 34 названий.</w:t>
      </w:r>
    </w:p>
    <w:p w:rsidR="00191B13" w:rsidRPr="00C96EE6" w:rsidRDefault="00191B13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(Смотреть ПРИЛОЖЕНИЕ 4).</w:t>
      </w:r>
    </w:p>
    <w:p w:rsidR="00325B92" w:rsidRPr="00C96EE6" w:rsidRDefault="00325B92" w:rsidP="00FB6E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223" w:rsidRPr="00C96EE6" w:rsidRDefault="0047157F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6</w:t>
      </w:r>
      <w:r w:rsidR="00E11549" w:rsidRPr="00C96EE6">
        <w:rPr>
          <w:rFonts w:ascii="Times New Roman" w:hAnsi="Times New Roman" w:cs="Times New Roman"/>
          <w:sz w:val="28"/>
          <w:szCs w:val="28"/>
        </w:rPr>
        <w:t xml:space="preserve">. </w:t>
      </w:r>
      <w:r w:rsidR="00134C91" w:rsidRPr="00C96EE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11549" w:rsidRPr="00C96EE6">
        <w:rPr>
          <w:rFonts w:ascii="Times New Roman" w:hAnsi="Times New Roman" w:cs="Times New Roman"/>
          <w:sz w:val="28"/>
          <w:szCs w:val="28"/>
        </w:rPr>
        <w:t>ТУРИСТИЧЕСКОГО МАРШРУТА НА КАРТЕ, МАКЕТЕ</w:t>
      </w:r>
      <w:r w:rsidRPr="00C96EE6">
        <w:rPr>
          <w:rFonts w:ascii="Times New Roman" w:hAnsi="Times New Roman" w:cs="Times New Roman"/>
          <w:sz w:val="28"/>
          <w:szCs w:val="28"/>
        </w:rPr>
        <w:t>. Разработка и выпуск наглядных пособий, плакатов, буклетов, сувенирной продукции, открыток, значков краеведческой направленности.</w:t>
      </w:r>
    </w:p>
    <w:p w:rsidR="00B61223" w:rsidRPr="00C96EE6" w:rsidRDefault="00B61223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Основная мысль</w:t>
      </w:r>
    </w:p>
    <w:p w:rsidR="00B61223" w:rsidRPr="00C96EE6" w:rsidRDefault="0077116A" w:rsidP="00FB6E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В целом, мы оказались удовлетворены состоянием особо охраняемых природных территорий в нашем районе. Главное – сохранить их, и максимально уменьшить антропогенную нагрузку на данные территории. Из ООПТ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 следует отметить памятники природы «Степь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», «Гора Муравлянка», которые географически близко расположены к центру кластера – село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Костенки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0D65A5" w:rsidRPr="00C96EE6">
        <w:rPr>
          <w:rFonts w:ascii="Times New Roman" w:hAnsi="Times New Roman" w:cs="Times New Roman"/>
          <w:sz w:val="28"/>
          <w:szCs w:val="28"/>
        </w:rPr>
        <w:t>с удовольствием</w:t>
      </w:r>
      <w:r w:rsidRPr="00C96EE6">
        <w:rPr>
          <w:rFonts w:ascii="Times New Roman" w:hAnsi="Times New Roman" w:cs="Times New Roman"/>
          <w:sz w:val="28"/>
          <w:szCs w:val="28"/>
        </w:rPr>
        <w:t xml:space="preserve"> включают в свой маршрут эти объекты</w:t>
      </w:r>
      <w:r w:rsidR="000D65A5" w:rsidRPr="00C96EE6">
        <w:rPr>
          <w:rFonts w:ascii="Times New Roman" w:hAnsi="Times New Roman" w:cs="Times New Roman"/>
          <w:sz w:val="28"/>
          <w:szCs w:val="28"/>
        </w:rPr>
        <w:t>.</w:t>
      </w:r>
    </w:p>
    <w:p w:rsidR="00B61223" w:rsidRPr="00C96EE6" w:rsidRDefault="00B61223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sz w:val="28"/>
          <w:szCs w:val="28"/>
          <w:u w:val="single"/>
        </w:rPr>
        <w:t>Действие</w:t>
      </w:r>
    </w:p>
    <w:p w:rsidR="00B61223" w:rsidRDefault="00B74ABA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Разработать туристический маршрут</w:t>
      </w:r>
      <w:r w:rsidR="00325B92" w:rsidRPr="00C96EE6">
        <w:rPr>
          <w:rFonts w:ascii="Times New Roman" w:hAnsi="Times New Roman" w:cs="Times New Roman"/>
          <w:sz w:val="28"/>
          <w:szCs w:val="28"/>
        </w:rPr>
        <w:t xml:space="preserve">  на карте, макете, используя п</w:t>
      </w:r>
      <w:r w:rsidRPr="00C96EE6">
        <w:rPr>
          <w:rFonts w:ascii="Times New Roman" w:hAnsi="Times New Roman" w:cs="Times New Roman"/>
          <w:sz w:val="28"/>
          <w:szCs w:val="28"/>
        </w:rPr>
        <w:t xml:space="preserve">амятники природы регионального </w:t>
      </w:r>
      <w:r w:rsidR="00325B92" w:rsidRPr="00C96EE6">
        <w:rPr>
          <w:rFonts w:ascii="Times New Roman" w:hAnsi="Times New Roman" w:cs="Times New Roman"/>
          <w:sz w:val="28"/>
          <w:szCs w:val="28"/>
        </w:rPr>
        <w:t>значения</w:t>
      </w:r>
      <w:r w:rsidRPr="00C96EE6">
        <w:rPr>
          <w:rFonts w:ascii="Times New Roman" w:hAnsi="Times New Roman" w:cs="Times New Roman"/>
          <w:sz w:val="28"/>
          <w:szCs w:val="28"/>
        </w:rPr>
        <w:t xml:space="preserve"> (допускается включение в маршрут памятников природы районного значения).</w:t>
      </w:r>
    </w:p>
    <w:p w:rsidR="008A080E" w:rsidRDefault="008A080E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080E">
        <w:rPr>
          <w:rFonts w:ascii="Times New Roman" w:hAnsi="Times New Roman" w:cs="Times New Roman"/>
          <w:sz w:val="28"/>
          <w:szCs w:val="28"/>
        </w:rPr>
        <w:t>Например:</w:t>
      </w:r>
    </w:p>
    <w:p w:rsidR="008A080E" w:rsidRPr="008A080E" w:rsidRDefault="008A080E" w:rsidP="00FB6ED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0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80E">
        <w:rPr>
          <w:rFonts w:ascii="Times New Roman" w:hAnsi="Times New Roman" w:cs="Times New Roman"/>
          <w:sz w:val="28"/>
          <w:szCs w:val="28"/>
        </w:rPr>
        <w:t>Заказник «</w:t>
      </w:r>
      <w:proofErr w:type="spellStart"/>
      <w:r w:rsidRPr="008A080E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Pr="008A080E">
        <w:rPr>
          <w:rFonts w:ascii="Times New Roman" w:hAnsi="Times New Roman" w:cs="Times New Roman"/>
          <w:sz w:val="28"/>
          <w:szCs w:val="28"/>
        </w:rPr>
        <w:t>» (с. Краснолипье) -</w:t>
      </w:r>
      <w:r w:rsidRPr="008A080E">
        <w:rPr>
          <w:rFonts w:ascii="Times New Roman" w:hAnsi="Times New Roman"/>
          <w:sz w:val="28"/>
          <w:szCs w:val="28"/>
        </w:rPr>
        <w:t xml:space="preserve"> </w:t>
      </w:r>
      <w:r w:rsidRPr="008A080E">
        <w:rPr>
          <w:rFonts w:ascii="Times New Roman" w:eastAsia="Times New Roman" w:hAnsi="Times New Roman" w:cs="Times New Roman"/>
          <w:sz w:val="28"/>
          <w:szCs w:val="28"/>
        </w:rPr>
        <w:t>с. Репье</w:t>
      </w:r>
      <w:r w:rsidR="002B5D2C">
        <w:rPr>
          <w:rFonts w:ascii="Times New Roman" w:hAnsi="Times New Roman"/>
          <w:sz w:val="28"/>
          <w:szCs w:val="28"/>
        </w:rPr>
        <w:t xml:space="preserve">вка - с. </w:t>
      </w:r>
      <w:proofErr w:type="spellStart"/>
      <w:r w:rsidR="002B5D2C">
        <w:rPr>
          <w:rFonts w:ascii="Times New Roman" w:hAnsi="Times New Roman"/>
          <w:sz w:val="28"/>
          <w:szCs w:val="28"/>
        </w:rPr>
        <w:t>Бутырки</w:t>
      </w:r>
      <w:proofErr w:type="spellEnd"/>
      <w:r w:rsidR="002B5D2C">
        <w:rPr>
          <w:rFonts w:ascii="Times New Roman" w:hAnsi="Times New Roman"/>
          <w:sz w:val="28"/>
          <w:szCs w:val="28"/>
        </w:rPr>
        <w:t xml:space="preserve"> - х. Сердюки -</w:t>
      </w:r>
      <w:r w:rsidRPr="008A0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0E">
        <w:rPr>
          <w:rFonts w:ascii="Times New Roman" w:hAnsi="Times New Roman"/>
          <w:sz w:val="28"/>
          <w:szCs w:val="28"/>
        </w:rPr>
        <w:t xml:space="preserve">родник </w:t>
      </w:r>
      <w:proofErr w:type="spellStart"/>
      <w:r w:rsidR="002B5D2C">
        <w:rPr>
          <w:rFonts w:ascii="Times New Roman" w:hAnsi="Times New Roman"/>
          <w:sz w:val="28"/>
          <w:szCs w:val="28"/>
        </w:rPr>
        <w:t>Сердюковский</w:t>
      </w:r>
      <w:proofErr w:type="spellEnd"/>
      <w:r w:rsidR="002B5D2C">
        <w:rPr>
          <w:rFonts w:ascii="Times New Roman" w:hAnsi="Times New Roman"/>
          <w:sz w:val="28"/>
          <w:szCs w:val="28"/>
        </w:rPr>
        <w:t xml:space="preserve"> ключ -</w:t>
      </w:r>
      <w:r w:rsidRPr="008A080E">
        <w:rPr>
          <w:rFonts w:ascii="Times New Roman" w:eastAsia="Times New Roman" w:hAnsi="Times New Roman" w:cs="Times New Roman"/>
          <w:sz w:val="28"/>
          <w:szCs w:val="28"/>
        </w:rPr>
        <w:t xml:space="preserve"> урочище  Майдан</w:t>
      </w:r>
      <w:r w:rsidRPr="008A080E">
        <w:rPr>
          <w:rFonts w:ascii="Times New Roman" w:hAnsi="Times New Roman"/>
          <w:sz w:val="28"/>
          <w:szCs w:val="28"/>
        </w:rPr>
        <w:t>.</w:t>
      </w:r>
      <w:proofErr w:type="gramEnd"/>
    </w:p>
    <w:p w:rsidR="008A080E" w:rsidRPr="00C30112" w:rsidRDefault="002B5D2C" w:rsidP="00FB6ED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DC9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Краснолипье - с. </w:t>
      </w:r>
      <w:proofErr w:type="spellStart"/>
      <w:r>
        <w:rPr>
          <w:rFonts w:ascii="Times New Roman" w:hAnsi="Times New Roman"/>
          <w:sz w:val="28"/>
          <w:szCs w:val="28"/>
        </w:rPr>
        <w:t>Новосолдатка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C04DC9">
        <w:rPr>
          <w:rFonts w:ascii="Times New Roman" w:eastAsia="Times New Roman" w:hAnsi="Times New Roman" w:cs="Times New Roman"/>
          <w:sz w:val="28"/>
          <w:szCs w:val="28"/>
        </w:rPr>
        <w:t xml:space="preserve"> урочище </w:t>
      </w:r>
      <w:proofErr w:type="spellStart"/>
      <w:r w:rsidRPr="00C04DC9">
        <w:rPr>
          <w:rFonts w:ascii="Times New Roman" w:eastAsia="Times New Roman" w:hAnsi="Times New Roman" w:cs="Times New Roman"/>
          <w:sz w:val="28"/>
          <w:szCs w:val="28"/>
        </w:rPr>
        <w:t>Крутцы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04DC9">
        <w:rPr>
          <w:rFonts w:ascii="Times New Roman" w:eastAsia="Times New Roman" w:hAnsi="Times New Roman" w:cs="Times New Roman"/>
          <w:sz w:val="28"/>
          <w:szCs w:val="28"/>
        </w:rPr>
        <w:t xml:space="preserve">урочище Ольха – </w:t>
      </w:r>
      <w:r>
        <w:rPr>
          <w:rFonts w:ascii="Times New Roman" w:hAnsi="Times New Roman"/>
          <w:sz w:val="28"/>
          <w:szCs w:val="28"/>
        </w:rPr>
        <w:t>урочище б</w:t>
      </w:r>
      <w:r w:rsidRPr="00C04DC9">
        <w:rPr>
          <w:rFonts w:ascii="Times New Roman" w:eastAsia="Times New Roman" w:hAnsi="Times New Roman" w:cs="Times New Roman"/>
          <w:sz w:val="28"/>
          <w:szCs w:val="28"/>
        </w:rPr>
        <w:t xml:space="preserve">алка  </w:t>
      </w:r>
      <w:proofErr w:type="gramStart"/>
      <w:r w:rsidRPr="00C04DC9">
        <w:rPr>
          <w:rFonts w:ascii="Times New Roman" w:eastAsia="Times New Roman" w:hAnsi="Times New Roman" w:cs="Times New Roman"/>
          <w:sz w:val="28"/>
          <w:szCs w:val="28"/>
        </w:rPr>
        <w:t>Холуй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1223" w:rsidRPr="00C96EE6" w:rsidRDefault="00B61223" w:rsidP="00FB6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i/>
          <w:sz w:val="28"/>
          <w:szCs w:val="28"/>
          <w:u w:val="single"/>
        </w:rPr>
        <w:t>Информация</w:t>
      </w:r>
    </w:p>
    <w:p w:rsidR="00325B92" w:rsidRPr="00C96EE6" w:rsidRDefault="00B74ABA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районе находятся 11</w:t>
      </w:r>
      <w:r w:rsidR="00325B92" w:rsidRPr="00C96EE6">
        <w:rPr>
          <w:rFonts w:ascii="Times New Roman" w:hAnsi="Times New Roman" w:cs="Times New Roman"/>
          <w:sz w:val="28"/>
          <w:szCs w:val="28"/>
        </w:rPr>
        <w:t xml:space="preserve"> памятников природы: 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>Урочище Майдан</w:t>
      </w:r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Урочище Белые горы</w:t>
      </w:r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Урочище Ковыльная степь</w:t>
      </w:r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Урочище балка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Холуй</w:t>
      </w:r>
      <w:proofErr w:type="gramEnd"/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Урочище гора Муравлянка</w:t>
      </w:r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Урочище Ольха</w:t>
      </w:r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Лункино</w:t>
      </w:r>
      <w:proofErr w:type="spellEnd"/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Родник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Сердюковский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Ключ</w:t>
      </w:r>
      <w:r w:rsidR="00B74ABA" w:rsidRPr="00C96EE6">
        <w:rPr>
          <w:rFonts w:ascii="Times New Roman" w:hAnsi="Times New Roman" w:cs="Times New Roman"/>
          <w:sz w:val="28"/>
          <w:szCs w:val="28"/>
        </w:rPr>
        <w:t>.</w:t>
      </w:r>
    </w:p>
    <w:p w:rsidR="00325B92" w:rsidRPr="00C96EE6" w:rsidRDefault="00325B92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Заказник «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».</w:t>
      </w:r>
    </w:p>
    <w:p w:rsidR="00B74ABA" w:rsidRPr="00C96EE6" w:rsidRDefault="00B74ABA" w:rsidP="00FB6ED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Обнажение с.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Истобное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опал в отложениях верхнего мела.</w:t>
      </w:r>
    </w:p>
    <w:p w:rsidR="0077116A" w:rsidRPr="00C96EE6" w:rsidRDefault="0077116A" w:rsidP="00FB6E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ПОДГОТОВКА К ПРЕДСТАВЛЕНИЮ ТУРИСТИЧЕСКОГО МАРШРУТА И СМОДЕЛИРОВАННОЙ КАРТЫ-МАКЕТА</w:t>
      </w:r>
      <w:r w:rsidR="002B5D2C">
        <w:rPr>
          <w:rFonts w:ascii="Times New Roman" w:hAnsi="Times New Roman" w:cs="Times New Roman"/>
          <w:sz w:val="28"/>
          <w:szCs w:val="28"/>
        </w:rPr>
        <w:t xml:space="preserve"> </w:t>
      </w:r>
      <w:r w:rsidRPr="00C96EE6">
        <w:rPr>
          <w:rFonts w:ascii="Times New Roman" w:hAnsi="Times New Roman" w:cs="Times New Roman"/>
          <w:sz w:val="28"/>
          <w:szCs w:val="28"/>
        </w:rPr>
        <w:t>(5 мин).</w:t>
      </w:r>
    </w:p>
    <w:p w:rsidR="0077116A" w:rsidRPr="00C96EE6" w:rsidRDefault="0077116A" w:rsidP="00FB6E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Выполнение задания создает хорошие условия для развития творческих способностей детей, их самореализации, повышения образовательного уровня, л</w:t>
      </w:r>
      <w:r w:rsidR="002B5D2C">
        <w:rPr>
          <w:rFonts w:ascii="Times New Roman" w:hAnsi="Times New Roman" w:cs="Times New Roman"/>
          <w:sz w:val="28"/>
          <w:szCs w:val="28"/>
        </w:rPr>
        <w:t>ичностного роста.</w:t>
      </w:r>
    </w:p>
    <w:p w:rsidR="0077116A" w:rsidRPr="00C96EE6" w:rsidRDefault="0077116A" w:rsidP="00FB6E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РЕФЛЕКСИЯ</w:t>
      </w:r>
    </w:p>
    <w:p w:rsidR="000D65A5" w:rsidRPr="00C96EE6" w:rsidRDefault="000D65A5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Осуществляется самооценка своей работы.</w:t>
      </w:r>
    </w:p>
    <w:p w:rsidR="000D65A5" w:rsidRDefault="000D65A5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Формируется умение оценивать работы других.</w:t>
      </w:r>
    </w:p>
    <w:p w:rsidR="002B5D2C" w:rsidRDefault="002B5D2C" w:rsidP="00D01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5A" w:rsidRDefault="00D01B56" w:rsidP="00BA765A">
      <w:pPr>
        <w:spacing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B5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РЕСУРСЫ,</w:t>
      </w:r>
    </w:p>
    <w:p w:rsidR="00D01B56" w:rsidRPr="00D01B56" w:rsidRDefault="00D01B56" w:rsidP="00BA765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B5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</w:t>
      </w:r>
      <w:proofErr w:type="gramEnd"/>
      <w:r w:rsidRPr="00D01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УРОКЕ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8C">
        <w:rPr>
          <w:rFonts w:ascii="Times New Roman" w:hAnsi="Times New Roman" w:cs="Times New Roman"/>
          <w:sz w:val="28"/>
          <w:szCs w:val="28"/>
        </w:rPr>
        <w:t>Атлас Воронежской области</w:t>
      </w:r>
      <w:proofErr w:type="gramStart"/>
      <w:r w:rsidRPr="00A2398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398C">
        <w:rPr>
          <w:rFonts w:ascii="Times New Roman" w:hAnsi="Times New Roman" w:cs="Times New Roman"/>
          <w:sz w:val="28"/>
          <w:szCs w:val="28"/>
        </w:rPr>
        <w:t xml:space="preserve">од ред. Н.Н. Ермоленко. Воронеж, 1994. 48 </w:t>
      </w:r>
      <w:proofErr w:type="gramStart"/>
      <w:r w:rsidRPr="00A239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98C">
        <w:rPr>
          <w:rFonts w:ascii="Times New Roman" w:hAnsi="Times New Roman" w:cs="Times New Roman"/>
          <w:sz w:val="28"/>
          <w:szCs w:val="28"/>
        </w:rPr>
        <w:t>.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8C">
        <w:rPr>
          <w:rFonts w:ascii="Times New Roman" w:hAnsi="Times New Roman" w:cs="Times New Roman"/>
          <w:sz w:val="28"/>
          <w:szCs w:val="28"/>
        </w:rPr>
        <w:t>ВЕСТНИК ВГУ, СЕРИЯ: ГЕОГРАФИЯ. ГЕОЭКОЛОГИЯ, 2014, № 4,</w:t>
      </w:r>
    </w:p>
    <w:p w:rsidR="00D01B56" w:rsidRPr="00D01B56" w:rsidRDefault="00D01B56" w:rsidP="00D01B5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1B56">
        <w:rPr>
          <w:rFonts w:ascii="Times New Roman" w:hAnsi="Times New Roman" w:cs="Times New Roman"/>
          <w:iCs/>
          <w:sz w:val="28"/>
          <w:szCs w:val="28"/>
        </w:rPr>
        <w:t>Л.М. Акимов, В.Л. Бочаров, В.А. Дмитриева, Ю.А. Нестеров, Е.Г. Нефедова, О.В. Прохорова, Л.Н. Строгонова, В.И. Федотов, С.В. Федотов.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8C">
        <w:rPr>
          <w:rFonts w:ascii="Times New Roman" w:hAnsi="Times New Roman" w:cs="Times New Roman"/>
          <w:sz w:val="28"/>
          <w:szCs w:val="28"/>
        </w:rPr>
        <w:lastRenderedPageBreak/>
        <w:t>Доронин Ю.А. Ландшафты с остатками древней растительности. Сб. Заповедные уголки воронежской области. – Воронеж, 1983, с. 116.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8C">
        <w:rPr>
          <w:rFonts w:ascii="Times New Roman" w:hAnsi="Times New Roman" w:cs="Times New Roman"/>
          <w:sz w:val="28"/>
          <w:szCs w:val="28"/>
        </w:rPr>
        <w:t xml:space="preserve">Заповедные уголки./ </w:t>
      </w:r>
      <w:proofErr w:type="spellStart"/>
      <w:r w:rsidRPr="00A2398C">
        <w:rPr>
          <w:rFonts w:ascii="Times New Roman" w:hAnsi="Times New Roman" w:cs="Times New Roman"/>
          <w:sz w:val="28"/>
          <w:szCs w:val="28"/>
        </w:rPr>
        <w:t>Репьевские</w:t>
      </w:r>
      <w:proofErr w:type="spellEnd"/>
      <w:r w:rsidRPr="00A2398C">
        <w:rPr>
          <w:rFonts w:ascii="Times New Roman" w:hAnsi="Times New Roman" w:cs="Times New Roman"/>
          <w:sz w:val="28"/>
          <w:szCs w:val="28"/>
        </w:rPr>
        <w:t xml:space="preserve"> Вести.-  14 октября 2010. -№114(10519). 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8C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A2398C">
        <w:rPr>
          <w:rFonts w:ascii="Times New Roman" w:hAnsi="Times New Roman" w:cs="Times New Roman"/>
          <w:sz w:val="28"/>
          <w:szCs w:val="28"/>
        </w:rPr>
        <w:t>Репьевская</w:t>
      </w:r>
      <w:proofErr w:type="spellEnd"/>
      <w:r w:rsidRPr="00A2398C">
        <w:rPr>
          <w:rFonts w:ascii="Times New Roman" w:hAnsi="Times New Roman" w:cs="Times New Roman"/>
          <w:sz w:val="28"/>
          <w:szCs w:val="28"/>
        </w:rPr>
        <w:t xml:space="preserve">. – Воронеж. Издательство им. Е.А.Болховитинова. 2002 г. 535 </w:t>
      </w:r>
      <w:proofErr w:type="gramStart"/>
      <w:r w:rsidRPr="00A239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98C">
        <w:rPr>
          <w:rFonts w:ascii="Times New Roman" w:hAnsi="Times New Roman" w:cs="Times New Roman"/>
          <w:sz w:val="28"/>
          <w:szCs w:val="28"/>
        </w:rPr>
        <w:t>.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398C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Информационно-аналитическая система «Особо охраняемые природные территории России» (ИАС «ООПТ РФ») </w:t>
      </w:r>
      <w:hyperlink r:id="rId10" w:history="1">
        <w:r w:rsidRPr="00A2398C">
          <w:rPr>
            <w:rStyle w:val="ad"/>
            <w:rFonts w:ascii="Times New Roman" w:eastAsia="Times New Roman" w:hAnsi="Times New Roman" w:cs="Times New Roman"/>
            <w:iCs/>
            <w:sz w:val="28"/>
            <w:szCs w:val="28"/>
          </w:rPr>
          <w:t>http://oopt.aari.ru/</w:t>
        </w:r>
      </w:hyperlink>
    </w:p>
    <w:p w:rsidR="00D01B56" w:rsidRPr="00A2398C" w:rsidRDefault="00D01B56" w:rsidP="00D01B5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98C">
        <w:rPr>
          <w:rFonts w:ascii="Times New Roman" w:hAnsi="Times New Roman" w:cs="Times New Roman"/>
          <w:sz w:val="28"/>
          <w:szCs w:val="28"/>
        </w:rPr>
        <w:t>Мильков</w:t>
      </w:r>
      <w:proofErr w:type="spellEnd"/>
      <w:r w:rsidRPr="00A2398C">
        <w:rPr>
          <w:rFonts w:ascii="Times New Roman" w:hAnsi="Times New Roman" w:cs="Times New Roman"/>
          <w:sz w:val="28"/>
          <w:szCs w:val="28"/>
        </w:rPr>
        <w:t xml:space="preserve"> Ф.Н., </w:t>
      </w:r>
      <w:proofErr w:type="spellStart"/>
      <w:r w:rsidRPr="00A2398C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A2398C">
        <w:rPr>
          <w:rFonts w:ascii="Times New Roman" w:hAnsi="Times New Roman" w:cs="Times New Roman"/>
          <w:sz w:val="28"/>
          <w:szCs w:val="28"/>
        </w:rPr>
        <w:t xml:space="preserve"> В.Н., Дроздов К.А. и др. / Экология реликтовых ландшафтов среднерусской лесостепи. - Воронеж: Изд-во ВГУ, 1994. 240 </w:t>
      </w:r>
      <w:proofErr w:type="gramStart"/>
      <w:r w:rsidRPr="00A239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98C">
        <w:rPr>
          <w:rFonts w:ascii="Times New Roman" w:hAnsi="Times New Roman" w:cs="Times New Roman"/>
          <w:sz w:val="28"/>
          <w:szCs w:val="28"/>
        </w:rPr>
        <w:t>.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98C">
        <w:rPr>
          <w:rFonts w:ascii="Times New Roman" w:hAnsi="Times New Roman" w:cs="Times New Roman"/>
          <w:sz w:val="28"/>
          <w:szCs w:val="28"/>
        </w:rPr>
        <w:t>Мильков</w:t>
      </w:r>
      <w:proofErr w:type="spellEnd"/>
      <w:r w:rsidRPr="00A2398C">
        <w:rPr>
          <w:rFonts w:ascii="Times New Roman" w:hAnsi="Times New Roman" w:cs="Times New Roman"/>
          <w:sz w:val="28"/>
          <w:szCs w:val="28"/>
        </w:rPr>
        <w:t xml:space="preserve"> Ф.Н., </w:t>
      </w:r>
      <w:proofErr w:type="spellStart"/>
      <w:r w:rsidRPr="00A2398C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A2398C">
        <w:rPr>
          <w:rFonts w:ascii="Times New Roman" w:hAnsi="Times New Roman" w:cs="Times New Roman"/>
          <w:sz w:val="28"/>
          <w:szCs w:val="28"/>
        </w:rPr>
        <w:t xml:space="preserve"> В.Б., Федотов В.И. и </w:t>
      </w:r>
      <w:proofErr w:type="spellStart"/>
      <w:proofErr w:type="gramStart"/>
      <w:r w:rsidRPr="00A2398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2398C">
        <w:rPr>
          <w:rFonts w:ascii="Times New Roman" w:hAnsi="Times New Roman" w:cs="Times New Roman"/>
          <w:sz w:val="28"/>
          <w:szCs w:val="28"/>
        </w:rPr>
        <w:t xml:space="preserve">, Эколого-географические районы Воронежской области / Воронеж: Издательство ВГУ, 1996.-216 </w:t>
      </w:r>
      <w:proofErr w:type="gramStart"/>
      <w:r w:rsidRPr="00A239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98C">
        <w:rPr>
          <w:rFonts w:ascii="Times New Roman" w:hAnsi="Times New Roman" w:cs="Times New Roman"/>
          <w:sz w:val="28"/>
          <w:szCs w:val="28"/>
        </w:rPr>
        <w:t>.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 w:rsidRPr="00A239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Подворонежье</w:t>
      </w:r>
      <w:proofErr w:type="spellEnd"/>
      <w:r w:rsidRPr="00A239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Под редакцией Ф.Н. Милькова. Изд-во ВГУ, Воронеж, 1973, с. 208.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98C">
        <w:rPr>
          <w:rFonts w:ascii="Times New Roman" w:eastAsia="Times New Roman" w:hAnsi="Times New Roman" w:cs="Times New Roman"/>
          <w:iCs/>
          <w:sz w:val="28"/>
          <w:szCs w:val="28"/>
        </w:rPr>
        <w:t>Сайт Департамента природных ресурсов и экологии Воронежской области http://dprvrn.ru/index.php/work/osobo-okhranyaemye-prirodnye-territorii/oopt-perechen </w:t>
      </w:r>
      <w:r w:rsidRPr="00A2398C">
        <w:rPr>
          <w:rFonts w:ascii="Times New Roman" w:eastAsia="Times New Roman" w:hAnsi="Times New Roman" w:cs="Times New Roman"/>
          <w:iCs/>
          <w:sz w:val="28"/>
          <w:szCs w:val="28"/>
        </w:rPr>
        <w:br/>
        <w:t>http://voronezh.news-city.info/docs/sistemsk/dok_oeqiaz.htm</w:t>
      </w:r>
    </w:p>
    <w:p w:rsidR="00D01B56" w:rsidRPr="00A2398C" w:rsidRDefault="00D01B56" w:rsidP="00D01B5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8C">
        <w:rPr>
          <w:rFonts w:ascii="Times New Roman" w:hAnsi="Times New Roman" w:cs="Times New Roman"/>
          <w:sz w:val="28"/>
          <w:szCs w:val="28"/>
        </w:rPr>
        <w:t xml:space="preserve">Ярцев И.С. </w:t>
      </w:r>
      <w:proofErr w:type="spellStart"/>
      <w:r w:rsidRPr="00A2398C">
        <w:rPr>
          <w:rFonts w:ascii="Times New Roman" w:hAnsi="Times New Roman" w:cs="Times New Roman"/>
          <w:sz w:val="28"/>
          <w:szCs w:val="28"/>
        </w:rPr>
        <w:t>Новосолдатка</w:t>
      </w:r>
      <w:proofErr w:type="spellEnd"/>
      <w:r w:rsidRPr="00A2398C">
        <w:rPr>
          <w:rFonts w:ascii="Times New Roman" w:hAnsi="Times New Roman" w:cs="Times New Roman"/>
          <w:sz w:val="28"/>
          <w:szCs w:val="28"/>
        </w:rPr>
        <w:t xml:space="preserve"> (Научно-популярное и краеведческое издание). Серия: «Земля Воронежская. Энциклопедия городов и сел» / И.С. Ярцев.- Воронеж: «Полиграфист» 1996. – 179 </w:t>
      </w:r>
      <w:proofErr w:type="gramStart"/>
      <w:r w:rsidRPr="00A239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98C">
        <w:rPr>
          <w:rFonts w:ascii="Times New Roman" w:hAnsi="Times New Roman" w:cs="Times New Roman"/>
          <w:sz w:val="28"/>
          <w:szCs w:val="28"/>
        </w:rPr>
        <w:t>.</w:t>
      </w:r>
    </w:p>
    <w:p w:rsidR="00D01B56" w:rsidRDefault="00D01B56" w:rsidP="00D01B5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01B56" w:rsidRPr="001C7AAB" w:rsidRDefault="00D01B56" w:rsidP="00D01B5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01B56" w:rsidRDefault="00D01B56" w:rsidP="00D01B56">
      <w:p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D65A5" w:rsidRDefault="000D65A5" w:rsidP="00FB6E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65A" w:rsidRPr="00C96EE6" w:rsidRDefault="00BA765A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2BF" w:rsidRPr="00C96EE6" w:rsidRDefault="002412BF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5A5" w:rsidRPr="00BA765A" w:rsidRDefault="000D65A5" w:rsidP="00BA765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011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D65A5" w:rsidRPr="00C96EE6" w:rsidRDefault="000D65A5" w:rsidP="00FB6E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ООПТ РЕПЬЕВСКОГОРАЙОНА РЕГИОНАЛЬНОГО ЗНАЧЕНИЯ. КРАТКАЯ ХАРАКТЕРИСТИКА ТЕРРИТОРИЙ</w:t>
      </w:r>
    </w:p>
    <w:p w:rsidR="000D65A5" w:rsidRPr="00C96EE6" w:rsidRDefault="000D65A5" w:rsidP="00FB6ED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EE6">
        <w:rPr>
          <w:rFonts w:ascii="Times New Roman" w:hAnsi="Times New Roman" w:cs="Times New Roman"/>
          <w:b/>
          <w:sz w:val="28"/>
          <w:szCs w:val="28"/>
        </w:rPr>
        <w:t>Г</w:t>
      </w:r>
      <w:hyperlink r:id="rId11" w:tooltip="Государственный природный заказник" w:history="1">
        <w:r w:rsidRPr="00C96EE6">
          <w:rPr>
            <w:rFonts w:ascii="Times New Roman" w:eastAsia="Times New Roman" w:hAnsi="Times New Roman" w:cs="Times New Roman"/>
            <w:b/>
            <w:sz w:val="28"/>
            <w:szCs w:val="28"/>
          </w:rPr>
          <w:t>осударственный</w:t>
        </w:r>
        <w:proofErr w:type="gramEnd"/>
        <w:r w:rsidRPr="00C96EE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комплексный природный заказник</w:t>
        </w:r>
      </w:hyperlink>
      <w:r w:rsidRPr="00C96EE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96EE6">
        <w:rPr>
          <w:rFonts w:ascii="Times New Roman" w:hAnsi="Times New Roman" w:cs="Times New Roman"/>
          <w:b/>
          <w:sz w:val="28"/>
          <w:szCs w:val="28"/>
        </w:rPr>
        <w:t>Краснолипьевский</w:t>
      </w:r>
      <w:proofErr w:type="spellEnd"/>
      <w:r w:rsidRPr="00C96EE6">
        <w:rPr>
          <w:rFonts w:ascii="Times New Roman" w:hAnsi="Times New Roman" w:cs="Times New Roman"/>
          <w:b/>
          <w:sz w:val="28"/>
          <w:szCs w:val="28"/>
        </w:rPr>
        <w:t>»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Заказник «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» комплексный является резервацией диких животных (лисы, зайцы, косули, куницы, сурки, хорьки, волки и др.), а также территорией охраны определенных видов растительного покрова. Образован заказник в 1994 году </w:t>
      </w:r>
      <w:r w:rsidRPr="00C96EE6">
        <w:rPr>
          <w:rFonts w:ascii="Times New Roman" w:eastAsia="Times New Roman" w:hAnsi="Times New Roman" w:cs="Times New Roman"/>
          <w:spacing w:val="2"/>
          <w:sz w:val="28"/>
          <w:szCs w:val="28"/>
        </w:rPr>
        <w:t>для выполнения следующих задач:</w:t>
      </w:r>
      <w:r w:rsidRPr="00C96EE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сохранение природных комплексов и объектов в естественном состоянии, восстановление и воспроизводство природных ресурсов;</w:t>
      </w:r>
      <w:r w:rsidRPr="00C96EE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проведение научных исследований;</w:t>
      </w:r>
      <w:r w:rsidRPr="00C96EE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осуществление экологического мониторинга;</w:t>
      </w:r>
      <w:r w:rsidRPr="00C96EE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экологическое просвещение, распространение экологических знаний, экологический туризм.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 xml:space="preserve">Существовавшие здесь ранее степи сменили сельскохозяйственные угодья. Животные, с одной стороны, вынуждены приспосабливаться к </w:t>
      </w:r>
      <w:proofErr w:type="spellStart"/>
      <w:r w:rsidRPr="00C96EE6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 w:rsidRPr="00C96EE6">
        <w:rPr>
          <w:rFonts w:ascii="Times New Roman" w:eastAsia="Times New Roman" w:hAnsi="Times New Roman" w:cs="Times New Roman"/>
          <w:sz w:val="28"/>
          <w:szCs w:val="28"/>
        </w:rPr>
        <w:t xml:space="preserve"> измененной среде обитания, с другой стороны, имеют доступ к сельскохозяйственным культурам в качестве дополнительных кормовых ресурсов.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5A5" w:rsidRPr="00C96EE6" w:rsidRDefault="000D65A5" w:rsidP="00FB6E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2.Степь «</w:t>
      </w:r>
      <w:proofErr w:type="spellStart"/>
      <w:r w:rsidRPr="00C96EE6">
        <w:rPr>
          <w:rFonts w:ascii="Times New Roman" w:hAnsi="Times New Roman" w:cs="Times New Roman"/>
          <w:b/>
          <w:sz w:val="28"/>
          <w:szCs w:val="28"/>
        </w:rPr>
        <w:t>Крутцы</w:t>
      </w:r>
      <w:proofErr w:type="spellEnd"/>
      <w:r w:rsidRPr="00C96EE6">
        <w:rPr>
          <w:rFonts w:ascii="Times New Roman" w:hAnsi="Times New Roman" w:cs="Times New Roman"/>
          <w:b/>
          <w:sz w:val="28"/>
          <w:szCs w:val="28"/>
        </w:rPr>
        <w:t>»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Россошки на левов берегу реки Девицы около 50 га занимает степь в урочище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. Ученые исследовали растительный мир по реке Девице и обнаружили на меловых обнажениях реликты. 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Осоковая степь, как считают ученые, занимает площадь 200 га. Повсюду встречаются интересные растения. В первую очередь следует назвать осоку низкую, которая относится к реликтам конца третичного периода. Цветет в апреле, то есть раньше всех местных осок. Она играет </w:t>
      </w: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образовании чернозема. Склоны покрыты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тимьянниками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. Тимьян, или чабрец имеет древнее происхождение. Родина его - Средиземноморье. Чабрец меловой все хорошо знают. Он издавна привлекал внимание человека своими целебными свойствами, душистым специфическим запахом, а поэтому больше, чем все остальные «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меловики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», подвержен истреблению. А ведь это редкое растение подлежит охране. 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На остальных участках встречается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оносма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простейшая, это полукустарничек, тускло-зеленые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которого покрыты серым пушком. У нее сравнительно небольшие белые цветы, имеющие бокаловидную форму. Попала к нам в послеледниковую эпоху. Ц</w:t>
      </w:r>
      <w:r w:rsidRPr="00C96EE6">
        <w:rPr>
          <w:rFonts w:ascii="Times New Roman" w:eastAsia="Calibri" w:hAnsi="Times New Roman" w:cs="Times New Roman"/>
          <w:sz w:val="28"/>
          <w:szCs w:val="28"/>
        </w:rPr>
        <w:t xml:space="preserve">ветёт с мая по </w:t>
      </w:r>
      <w:proofErr w:type="spellStart"/>
      <w:r w:rsidRPr="00C96EE6">
        <w:rPr>
          <w:rFonts w:ascii="Times New Roman" w:eastAsia="Calibri" w:hAnsi="Times New Roman" w:cs="Times New Roman"/>
          <w:sz w:val="28"/>
          <w:szCs w:val="28"/>
        </w:rPr>
        <w:t>сентябрь</w:t>
      </w:r>
      <w:proofErr w:type="gramStart"/>
      <w:r w:rsidRPr="00C96EE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C96EE6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96EE6">
        <w:rPr>
          <w:rFonts w:ascii="Times New Roman" w:eastAsia="Calibri" w:hAnsi="Times New Roman" w:cs="Times New Roman"/>
          <w:sz w:val="28"/>
          <w:szCs w:val="28"/>
        </w:rPr>
        <w:t xml:space="preserve"> склонах встречаются ковыли нескольких видов, лён украинский, солнцецвет, катран татарский, </w:t>
      </w:r>
      <w:proofErr w:type="spellStart"/>
      <w:r w:rsidRPr="00C96EE6">
        <w:rPr>
          <w:rFonts w:ascii="Times New Roman" w:eastAsia="Calibri" w:hAnsi="Times New Roman" w:cs="Times New Roman"/>
          <w:sz w:val="28"/>
          <w:szCs w:val="28"/>
        </w:rPr>
        <w:t>бедренец</w:t>
      </w:r>
      <w:proofErr w:type="spellEnd"/>
      <w:r w:rsidRPr="00C96EE6">
        <w:rPr>
          <w:rFonts w:ascii="Times New Roman" w:eastAsia="Calibri" w:hAnsi="Times New Roman" w:cs="Times New Roman"/>
          <w:sz w:val="28"/>
          <w:szCs w:val="28"/>
        </w:rPr>
        <w:t xml:space="preserve"> большой, овсец пустынный, островки астрагалов</w:t>
      </w:r>
      <w:r w:rsidRPr="00C96EE6">
        <w:rPr>
          <w:rFonts w:ascii="Times New Roman" w:hAnsi="Times New Roman" w:cs="Times New Roman"/>
          <w:sz w:val="28"/>
          <w:szCs w:val="28"/>
        </w:rPr>
        <w:t>..</w:t>
      </w:r>
      <w:r w:rsidRPr="00C96EE6">
        <w:rPr>
          <w:rFonts w:ascii="Times New Roman" w:eastAsia="Calibri" w:hAnsi="Times New Roman" w:cs="Times New Roman"/>
          <w:sz w:val="28"/>
          <w:szCs w:val="28"/>
        </w:rPr>
        <w:t>.</w:t>
      </w:r>
      <w:r w:rsidRPr="00C96EE6">
        <w:rPr>
          <w:rFonts w:ascii="Times New Roman" w:hAnsi="Times New Roman" w:cs="Times New Roman"/>
          <w:sz w:val="28"/>
          <w:szCs w:val="28"/>
        </w:rPr>
        <w:t xml:space="preserve"> «В урочище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, пишут ученые А.В. Бережной и В.И. Данилов, - нами также был обнаружен одиночный куст можжевельника обыкновенного»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.</w:t>
      </w:r>
      <w:r w:rsidRPr="00C96EE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6EE6">
        <w:rPr>
          <w:rFonts w:ascii="Times New Roman" w:eastAsia="Calibri" w:hAnsi="Times New Roman" w:cs="Times New Roman"/>
          <w:sz w:val="28"/>
          <w:szCs w:val="28"/>
        </w:rPr>
        <w:t xml:space="preserve"> прошлом здесь росли сосны меловые.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2.3 Урочище «Майдан»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Остановимся подробнее на характеристике наиболее интересного эталона природы нашего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1953 году урочище Майдан было объявлено памятником природы.           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 В 3 км восточнее х. Сердюки, в месте впадения в долину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Потудани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крупной балочной системы, правобережье распадается на серию меловых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останцов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корвежек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покрытых степными фитоценозами. Здесь учёными были обнаружены ценнейшие виды древних растений, которые в настоящее время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 xml:space="preserve">встречаются крайне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редкоВ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составе разнотравья в данных ассоциациях довольно обычны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адонис весенний, вечерница темная, лен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жестококовылистый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полынь австрийская, зубчатка желтая, лапчатка песчаная,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калерия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Талиева и др.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В местах близкого залегания меловых пород в данные фитоценозы внедряются розово-лиловые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куртинки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мелового чабреца, островки нежно-</w:t>
      </w: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палевых астрагалов, бело-сиреневые зонтики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качима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. Словно вспыхивающие огоньки, мерно покачиваются ярко-желтые цветки украинского льна. На склоне юго-восточной экспозиции, высокого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придолинного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останца в эту гамму красок врезается фрагмент изжелта-зеленых куртин хвойника двуколоскового, густо усеянного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рубиново-красными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плодами.</w:t>
      </w:r>
    </w:p>
    <w:p w:rsidR="000D65A5" w:rsidRPr="00C96EE6" w:rsidRDefault="000D65A5" w:rsidP="00FB6E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Сохранилась и плодоносит эфедра – низкий кустарник, ветви которого имеют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прутиковую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форму, а листья напоминают чешуйки.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Микропопуляция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эфедры распространена по поверхности склона в виде плотных зарослей общей площадью около 115 м</w:t>
      </w:r>
      <w:proofErr w:type="gramStart"/>
      <w:r w:rsidRPr="00C96E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>. На 1 м</w:t>
      </w:r>
      <w:proofErr w:type="gramStart"/>
      <w:r w:rsidRPr="00C96E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в среднем насчитывается 21 экземпляр прекрасно плодоносящей эфедры (наблюдения 5 августа 1988 г.,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Мильков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Ф.Н.). На одном м</w:t>
      </w:r>
      <w:proofErr w:type="gramStart"/>
      <w:r w:rsidRPr="00C96E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насчитывается 30 плодов. Плоды эфедры - красные, сочные, похожие на ягоды малины, съедобные. </w:t>
      </w:r>
    </w:p>
    <w:p w:rsidR="000D65A5" w:rsidRPr="00C96EE6" w:rsidRDefault="000D65A5" w:rsidP="00FB6E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6EE6">
        <w:rPr>
          <w:rFonts w:ascii="Times New Roman" w:hAnsi="Times New Roman" w:cs="Times New Roman"/>
          <w:noProof/>
          <w:sz w:val="28"/>
          <w:szCs w:val="28"/>
        </w:rPr>
        <w:t xml:space="preserve">Плоды эфедры используются в официальной и народной медицине. Растения содержат ряд алкалоидов, наиболее известным из которых является эфедрин. Из «ягод» эфедры иногда готовят варенье, напоминающее по вкусу мед.Эфедра двухколосковая отнесена к редким вымирающим растениям. </w:t>
      </w:r>
    </w:p>
    <w:p w:rsidR="000D65A5" w:rsidRPr="00C96EE6" w:rsidRDefault="000D65A5" w:rsidP="00FB6E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6EE6">
        <w:rPr>
          <w:rFonts w:ascii="Times New Roman" w:hAnsi="Times New Roman" w:cs="Times New Roman"/>
          <w:noProof/>
          <w:sz w:val="28"/>
          <w:szCs w:val="28"/>
        </w:rPr>
        <w:t>В зоне контакта с данной ассоциацией довольно типичны осока низкая, оносма простейшая,овсец пустынныйй. Изредка встречается клауссия солнцелюбивая.</w:t>
      </w:r>
    </w:p>
    <w:p w:rsidR="000D65A5" w:rsidRPr="00C96EE6" w:rsidRDefault="000D65A5" w:rsidP="00FB6E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6EE6">
        <w:rPr>
          <w:rFonts w:ascii="Times New Roman" w:hAnsi="Times New Roman" w:cs="Times New Roman"/>
          <w:noProof/>
          <w:sz w:val="28"/>
          <w:szCs w:val="28"/>
        </w:rPr>
        <w:t>Крутой склон правобережья потудани прилегающие прибровочные склоны плато изобилуют представителями типично меловой флоры. В средней и верхней части склона обильны куртины проломника мохнатого.</w:t>
      </w:r>
    </w:p>
    <w:p w:rsidR="000D65A5" w:rsidRPr="00C96EE6" w:rsidRDefault="000D65A5" w:rsidP="00FB6E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Проломник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мохнатый–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но из ведущих растений среднерусских сниженных Альп. Это многолетник, образующий приземистые тёмно-зелёные подушки, ярко выделяющиеся на фоне других растений.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В Российской Федерации встречается в Воронежской, Курской и Белгородской областях в бассейне правых притоков Среднего Дона, в верховьях Оскола и Северского Донца.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Растёт на вершинах и склонах </w:t>
      </w:r>
      <w:r w:rsidRPr="00C96EE6">
        <w:rPr>
          <w:rFonts w:ascii="Times New Roman" w:hAnsi="Times New Roman" w:cs="Times New Roman"/>
          <w:sz w:val="28"/>
          <w:szCs w:val="28"/>
        </w:rPr>
        <w:lastRenderedPageBreak/>
        <w:t>меловых холмов, иногда в массе, обычно на открытых или полузадернованных участках, а также в каменистых степях с разреженным травянистым покровом.</w:t>
      </w:r>
    </w:p>
    <w:p w:rsidR="000D65A5" w:rsidRPr="00C96EE6" w:rsidRDefault="000D65A5" w:rsidP="00FB6E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Повсеместно встречаются серебристо-серые подушечки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шиверекии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подольской, бурачка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ленского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бурачка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Гмелина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. Здесь же встречаются ясменник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сероплодный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бедренец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камнеломка, тимьян меловой др.</w:t>
      </w:r>
    </w:p>
    <w:p w:rsidR="000D65A5" w:rsidRPr="00C96EE6" w:rsidRDefault="000D65A5" w:rsidP="00FB6E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Урочище Майдан» сохраняет весь перечень представителей степной и «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сниженноальпийской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» реликтовой флоры. В составе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эфедровой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популяции обнаружен новый для ЦЧ вид – лук привлекательный, ранее известный только в Волгоградской области.  </w:t>
      </w:r>
    </w:p>
    <w:p w:rsidR="000D65A5" w:rsidRPr="00C96EE6" w:rsidRDefault="000D65A5" w:rsidP="00FB6E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b/>
          <w:sz w:val="28"/>
          <w:szCs w:val="28"/>
        </w:rPr>
        <w:t>2.4  Гора Муравлянка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Следующий интересный памятник природы – гора Муравлянка, располагается вблизи села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Новосолдатка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за Дальними Борками. Это урочище имеет чашеобразную форму, примыкает к логу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Ржавец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что впадает в долину Девицы. Верхняя часть хорошо задернована, внизу две горы из мела и рухляка. К «шапкам» подступают степные участки. Здесь также имеются реликтовые растения. Решением облисполкома № 74 от 13 февраля 1986 г. гора Муравлянка с прилегающими склонами  объявлена памятником природы регионального значения, с отнесением к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категории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:</w:t>
      </w:r>
      <w:r w:rsidRPr="00C96EE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C96EE6">
        <w:rPr>
          <w:rFonts w:ascii="Times New Roman" w:eastAsia="Times New Roman" w:hAnsi="Times New Roman" w:cs="Times New Roman"/>
          <w:bCs/>
          <w:sz w:val="28"/>
          <w:szCs w:val="28"/>
        </w:rPr>
        <w:t>никальный</w:t>
      </w:r>
      <w:proofErr w:type="spellEnd"/>
      <w:r w:rsidRPr="00C96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геологический объект (УГО).</w:t>
      </w:r>
      <w:r w:rsidRPr="00C96EE6">
        <w:rPr>
          <w:rFonts w:ascii="Times New Roman" w:eastAsia="Times New Roman" w:hAnsi="Times New Roman" w:cs="Times New Roman"/>
          <w:color w:val="616161"/>
          <w:sz w:val="28"/>
          <w:szCs w:val="28"/>
        </w:rPr>
        <w:t> </w:t>
      </w:r>
      <w:r w:rsidRPr="00C96EE6">
        <w:rPr>
          <w:rFonts w:ascii="Times New Roman" w:hAnsi="Times New Roman" w:cs="Times New Roman"/>
          <w:sz w:val="28"/>
          <w:szCs w:val="28"/>
        </w:rPr>
        <w:t>Охраняемая площадь – 13 га.</w:t>
      </w:r>
    </w:p>
    <w:p w:rsidR="000D65A5" w:rsidRPr="00C96EE6" w:rsidRDefault="000D65A5" w:rsidP="00FB6E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5A5" w:rsidRPr="00C30112" w:rsidRDefault="000D65A5" w:rsidP="00FB6E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011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D65A5" w:rsidRPr="00C96EE6" w:rsidRDefault="000D65A5" w:rsidP="00FB6E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РАЗРАБОТКА ПРОГНОЗА РАЗВИТИЯ ТУРИСТИЧЕСКОЙ ДЕЯТЕЛЬНОСТИ  И ОЦЕНКА  ЕЕ ВЛИЯНИЯ НА ООПТ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Можем сказать, что к районам с высоким показателем «Наличие и доступность ООПТ» относятся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это обусловлено близостью Воронежского биосферного заповедника, а также </w:t>
      </w: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насыщенные ООПТ ранга памятников природы Хохольский,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Бобровский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районы.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в недалеком будущем может увеличиться антропогенная нагрузка на данные комплексы. А это значит, должны быть предприняты дополнительные меры по охране ООПТ нашей местности. 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Следующий показатель, который мы рассмотрели, это фактор разнообразия рельефа. Он позволяет оценить степень расчленения территории области по соотношению площадей склонов различной крутизны и экспозиции, что в значительной степени определяет сложность рисунка природных комплексов как одного из возможных объектов интересов природного туризма. Самыми разнообразными по оценке являются Кантемировский,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Подгоренский,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Ольховатский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Каменский районы на юго-западе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Нижнедевицкий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 на западе области (приложение 1, рис. 2). Это вполне закономерно объясняется их принадлежностью к Среднерусской возвышенности, наряду с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Острогожским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Репьевским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Хохольским,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Семилукским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(повышенные показатели)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Верхнемамонским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Калачеевским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районами, расположенными на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Калачской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возвышенности. Наименьшие показатели разнообразия рельефа характерны для севера и северо-востока области в пределах Окско-Донской низменной равнины.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Рассматривая следующую карту «Оценка территории по показателю комфортности для осуществления туристской деятельности». Мы можем сказать, что наша территория по показателю комфортности находится в средних значениях.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Анализ карты «Интегральная оценка пригодности территории Воронежской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областидля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развития экологического туризма» показывает, что северо-восточные и восточные территории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 имеют высокие значения интегрального показателя. Наиболее крупный участок в 45 км</w:t>
      </w:r>
      <w:proofErr w:type="gramStart"/>
      <w:r w:rsidRPr="00C96E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находится на стыке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Хохольского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иОстрогожского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объекты притяжения, на базе которых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планируетсяреализация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якорных инвестиционных проектов, это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Дивногорье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Замок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(Рамонь)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>остенки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Бобровский район. По сути, это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естьцентры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четырех наиболее перспективных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экотуристских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кластеров: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Дивногорско-Сторожевского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>амонского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Хохольско-Репьевского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и Бобровского. Таким образом, наш район входит в один из кластеров, который достаточно перспективно может развиваться.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bCs/>
          <w:sz w:val="28"/>
          <w:szCs w:val="28"/>
        </w:rPr>
        <w:t>Хохольско-Репьевский</w:t>
      </w:r>
      <w:proofErr w:type="spellEnd"/>
      <w:r w:rsidRPr="00C96E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EE6">
        <w:rPr>
          <w:rFonts w:ascii="Times New Roman" w:hAnsi="Times New Roman" w:cs="Times New Roman"/>
          <w:bCs/>
          <w:sz w:val="28"/>
          <w:szCs w:val="28"/>
        </w:rPr>
        <w:t>кластер</w:t>
      </w:r>
      <w:r w:rsidRPr="00C96EE6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в себя историческую достопримечательность мирового значения – музей-заповедник «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Костенки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».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Кластер площадью 640 км</w:t>
      </w:r>
      <w:proofErr w:type="gramStart"/>
      <w:r w:rsidRPr="00C96E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образуют территории, расположенные по берегам реки Дон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. Петино и ниже по течению до с. Борщево, и реки Девица от границы районов у южной окраины с.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Семидесятное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E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6EE6">
        <w:rPr>
          <w:rFonts w:ascii="Times New Roman" w:hAnsi="Times New Roman" w:cs="Times New Roman"/>
          <w:sz w:val="28"/>
          <w:szCs w:val="28"/>
        </w:rPr>
        <w:t xml:space="preserve"> с. Красный Пахарь. Территория кластера принадлежит Хохольскому 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Репьевскому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Согласно физико-географическому районированию Воронежской области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экотуристский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кластер относится к Придонскому меловому району лесостепной провинции Среднерусской возвышенности.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C2929"/>
          <w:sz w:val="28"/>
          <w:szCs w:val="28"/>
          <w:u w:val="single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Из ООПТ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района следует отметить памятники природы «Степь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», «Гора Муравлянка», которые близко расположены к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центрукластера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Костенки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, вошедшее в историю России как одно из древнейших поселений каменного века. Историки по праву называют его «жемчужиной» палеолита. В этой связи перспективно создание туристско-рекреационного комплекса на базе «Археологический музей-заповедник «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Костенки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>», который включает строительство гостиничного комплекса, реконструкцию подъемников, прокладку трасс, пригодных для организации горнолыжного и санного катания, благоустройство территории парка, прилегающего к зданию музея-заповедника. Отсюда следует, что антропогенная нагрузка на ООПТ нашего района может быть увеличена.</w:t>
      </w:r>
    </w:p>
    <w:p w:rsidR="000D65A5" w:rsidRPr="00C96EE6" w:rsidRDefault="000D65A5" w:rsidP="00FB6E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5A5" w:rsidRPr="00C30112" w:rsidRDefault="000D65A5" w:rsidP="00FB6E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011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D65A5" w:rsidRPr="00C96EE6" w:rsidRDefault="000D65A5" w:rsidP="00FB6E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ОПРЕДЕЛЕНИЕ МЕР, НЕОБХОДИМЫХ ДЛЯ СОХРАНЕНИЯ ООПТ</w:t>
      </w:r>
    </w:p>
    <w:p w:rsidR="000D65A5" w:rsidRPr="00C96EE6" w:rsidRDefault="000D65A5" w:rsidP="00FB6E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i/>
          <w:sz w:val="28"/>
          <w:szCs w:val="28"/>
        </w:rPr>
        <w:t>Во-первых,</w:t>
      </w:r>
      <w:r w:rsidRPr="00C96EE6">
        <w:rPr>
          <w:rFonts w:ascii="Times New Roman" w:hAnsi="Times New Roman" w:cs="Times New Roman"/>
          <w:sz w:val="28"/>
          <w:szCs w:val="28"/>
        </w:rPr>
        <w:t xml:space="preserve"> должны выполняться конкретные управленческие решения по каждому объекту. Среди них: </w:t>
      </w:r>
    </w:p>
    <w:p w:rsidR="000D65A5" w:rsidRPr="00C96EE6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>- сохранение и восстановление природного комплекса территории;</w:t>
      </w:r>
    </w:p>
    <w:p w:rsidR="000D65A5" w:rsidRPr="00C96EE6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>- снижения уровня антропогенного воздействия на уникальные комплексы;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- заключение охранных обязательств с землепользователями; 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- принятие мер по благоустройству ООПТ; 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- четкое определение границ;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- установка аншлагов, обозначающих границы территории и т.д.</w:t>
      </w:r>
    </w:p>
    <w:p w:rsidR="000D65A5" w:rsidRPr="00C96EE6" w:rsidRDefault="000D65A5" w:rsidP="00FB6E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i/>
          <w:sz w:val="28"/>
          <w:szCs w:val="28"/>
        </w:rPr>
        <w:t>Во-вторых,</w:t>
      </w:r>
      <w:r w:rsidRPr="00C96EE6">
        <w:rPr>
          <w:rFonts w:ascii="Times New Roman" w:hAnsi="Times New Roman" w:cs="Times New Roman"/>
          <w:sz w:val="28"/>
          <w:szCs w:val="28"/>
        </w:rPr>
        <w:t xml:space="preserve"> необходимо осуществлять контроль непосредственно самим сельским поселениям за территориями, находящимися под охраной: 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- запретить сбор растений;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- контролировать выпас скота; 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pacing w:val="2"/>
          <w:sz w:val="28"/>
          <w:szCs w:val="28"/>
        </w:rPr>
        <w:t>- запретить выкос травяной растительности, осуществляемый на сенокосных угодьях гражданами для собственных нужд;</w:t>
      </w:r>
    </w:p>
    <w:p w:rsidR="000D65A5" w:rsidRPr="00C96EE6" w:rsidRDefault="000D65A5" w:rsidP="00FB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- запретить распашку и ломку мела на охраняемых территориях;</w:t>
      </w:r>
    </w:p>
    <w:p w:rsidR="000D65A5" w:rsidRPr="00C96EE6" w:rsidRDefault="000D65A5" w:rsidP="00FB6E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pacing w:val="2"/>
          <w:sz w:val="28"/>
          <w:szCs w:val="28"/>
        </w:rPr>
        <w:t>- запретить иные виды деятельности, влекущие за собой снижение экологической ценности данных территорий или причиняющие вред природным комплексам и др.</w:t>
      </w:r>
    </w:p>
    <w:p w:rsidR="000D65A5" w:rsidRPr="00C96EE6" w:rsidRDefault="000D65A5" w:rsidP="00FB6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EE6">
        <w:rPr>
          <w:rFonts w:ascii="Times New Roman" w:eastAsia="Times New Roman" w:hAnsi="Times New Roman" w:cs="Times New Roman"/>
          <w:i/>
          <w:sz w:val="28"/>
          <w:szCs w:val="28"/>
        </w:rPr>
        <w:t>В-третьих,</w:t>
      </w:r>
      <w:r w:rsidRPr="00C96EE6">
        <w:rPr>
          <w:rFonts w:ascii="Times New Roman" w:eastAsia="Times New Roman" w:hAnsi="Times New Roman" w:cs="Times New Roman"/>
          <w:sz w:val="28"/>
          <w:szCs w:val="28"/>
        </w:rPr>
        <w:t xml:space="preserve"> ООПТ образованы для выполнения определенных задач:</w:t>
      </w:r>
      <w:proofErr w:type="gramEnd"/>
    </w:p>
    <w:p w:rsidR="000D65A5" w:rsidRPr="00C96EE6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>- сохранение природных комплексов и объектов в естественном состоянии;</w:t>
      </w:r>
    </w:p>
    <w:p w:rsidR="000D65A5" w:rsidRPr="00C96EE6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>- восстановление и воспроизводство природных ресурсов;</w:t>
      </w:r>
    </w:p>
    <w:p w:rsidR="000D65A5" w:rsidRPr="00C96EE6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>- проведение научных исследований;</w:t>
      </w:r>
    </w:p>
    <w:p w:rsidR="000D65A5" w:rsidRPr="00C96EE6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>- осуществление экологического мониторинга;</w:t>
      </w:r>
    </w:p>
    <w:p w:rsidR="000D65A5" w:rsidRPr="00C96EE6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E6">
        <w:rPr>
          <w:rFonts w:ascii="Times New Roman" w:eastAsia="Times New Roman" w:hAnsi="Times New Roman" w:cs="Times New Roman"/>
          <w:sz w:val="28"/>
          <w:szCs w:val="28"/>
        </w:rPr>
        <w:t>- экологическое просвещение, распространение экологических знаний, экологический туризм.</w:t>
      </w:r>
    </w:p>
    <w:p w:rsidR="000D65A5" w:rsidRDefault="000D65A5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65A" w:rsidRPr="00C96EE6" w:rsidRDefault="00BA765A" w:rsidP="00FB6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5A5" w:rsidRPr="00C30112" w:rsidRDefault="000D65A5" w:rsidP="00FB6E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0112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D65A5" w:rsidRPr="00C96EE6" w:rsidRDefault="000D65A5" w:rsidP="00FB6E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0D65A5" w:rsidRPr="00C96EE6" w:rsidSect="009F79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  <w:r w:rsidRPr="00C96EE6">
        <w:rPr>
          <w:rFonts w:ascii="Times New Roman" w:hAnsi="Times New Roman" w:cs="Times New Roman"/>
          <w:sz w:val="28"/>
          <w:szCs w:val="28"/>
        </w:rPr>
        <w:t>СОСТАВЛЕНИЕ ПЕРЕЧНЯ РЕЛИКТОВЫХ РАСТЕНИЙ, ВСТРЕЧАЮЩИХСЯ НА ИССЛЕДУЕМЫХ ТЕРРИТОРИЯХ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>Адонис весенний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Астрагал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Б</w:t>
      </w:r>
      <w:r w:rsidRPr="00C96EE6">
        <w:rPr>
          <w:rFonts w:ascii="Times New Roman" w:eastAsia="Calibri" w:hAnsi="Times New Roman" w:cs="Times New Roman"/>
          <w:sz w:val="28"/>
          <w:szCs w:val="28"/>
        </w:rPr>
        <w:t>едренец</w:t>
      </w:r>
      <w:proofErr w:type="spellEnd"/>
      <w:r w:rsidRPr="00C96EE6">
        <w:rPr>
          <w:rFonts w:ascii="Times New Roman" w:eastAsia="Calibri" w:hAnsi="Times New Roman" w:cs="Times New Roman"/>
          <w:sz w:val="28"/>
          <w:szCs w:val="28"/>
        </w:rPr>
        <w:t xml:space="preserve"> большой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Бедренец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камнеломка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Бурачок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Гмелина</w:t>
      </w:r>
      <w:proofErr w:type="spellEnd"/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Бурачок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ленский</w:t>
      </w:r>
      <w:proofErr w:type="spellEnd"/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Вечерница темная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Зубчатка желтая (поздняя)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Калерия Талиева 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К</w:t>
      </w:r>
      <w:r w:rsidRPr="00C96EE6">
        <w:rPr>
          <w:rFonts w:ascii="Times New Roman" w:eastAsia="Calibri" w:hAnsi="Times New Roman" w:cs="Times New Roman"/>
          <w:sz w:val="28"/>
          <w:szCs w:val="28"/>
        </w:rPr>
        <w:t>атран татарский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eastAsia="Calibri" w:hAnsi="Times New Roman" w:cs="Times New Roman"/>
          <w:sz w:val="28"/>
          <w:szCs w:val="28"/>
        </w:rPr>
        <w:t>Качим</w:t>
      </w:r>
      <w:proofErr w:type="spellEnd"/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noProof/>
          <w:sz w:val="28"/>
          <w:szCs w:val="28"/>
        </w:rPr>
        <w:t>Клауссия  солнцелюбивая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Ковыль Лессинга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Ковыль украинский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Ковыль перистый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Лапчатка песчаная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Лен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жестококовылистый</w:t>
      </w:r>
      <w:proofErr w:type="spellEnd"/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Л</w:t>
      </w:r>
      <w:r w:rsidRPr="00C96EE6">
        <w:rPr>
          <w:rFonts w:ascii="Times New Roman" w:eastAsia="Calibri" w:hAnsi="Times New Roman" w:cs="Times New Roman"/>
          <w:sz w:val="28"/>
          <w:szCs w:val="28"/>
        </w:rPr>
        <w:t>ён украинский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Лук привлекательный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Можжевельник обыкновенный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</w:t>
      </w:r>
      <w:r w:rsidRPr="00C96EE6">
        <w:rPr>
          <w:rFonts w:ascii="Times New Roman" w:eastAsia="Calibri" w:hAnsi="Times New Roman" w:cs="Times New Roman"/>
          <w:sz w:val="28"/>
          <w:szCs w:val="28"/>
        </w:rPr>
        <w:t>всец пустынный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Оносма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простейшая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Осока низкая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Полынь австрийская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Проломник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мохнатый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С</w:t>
      </w:r>
      <w:r w:rsidRPr="00C96EE6">
        <w:rPr>
          <w:rFonts w:ascii="Times New Roman" w:eastAsia="Calibri" w:hAnsi="Times New Roman" w:cs="Times New Roman"/>
          <w:sz w:val="28"/>
          <w:szCs w:val="28"/>
        </w:rPr>
        <w:t>олнцецвет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Сосна</w:t>
      </w:r>
      <w:r w:rsidRPr="00C96EE6">
        <w:rPr>
          <w:rFonts w:ascii="Times New Roman" w:eastAsia="Calibri" w:hAnsi="Times New Roman" w:cs="Times New Roman"/>
          <w:sz w:val="28"/>
          <w:szCs w:val="28"/>
        </w:rPr>
        <w:t xml:space="preserve"> мелов</w:t>
      </w:r>
      <w:r w:rsidRPr="00C96EE6">
        <w:rPr>
          <w:rFonts w:ascii="Times New Roman" w:hAnsi="Times New Roman" w:cs="Times New Roman"/>
          <w:sz w:val="28"/>
          <w:szCs w:val="28"/>
        </w:rPr>
        <w:t>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lastRenderedPageBreak/>
        <w:t>Тимьян меловой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Тырса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Хвойник двуколосковый (эфедра)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Чабрец меловой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Шиверекия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подольская  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>Эфедра</w:t>
      </w:r>
      <w:r w:rsidRPr="00C96EE6">
        <w:rPr>
          <w:rFonts w:ascii="Times New Roman" w:hAnsi="Times New Roman" w:cs="Times New Roman"/>
          <w:noProof/>
          <w:sz w:val="28"/>
          <w:szCs w:val="28"/>
        </w:rPr>
        <w:t xml:space="preserve"> двуколосковая</w:t>
      </w:r>
    </w:p>
    <w:p w:rsidR="000D65A5" w:rsidRPr="00C96EE6" w:rsidRDefault="000D65A5" w:rsidP="00FB6ED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EE6">
        <w:rPr>
          <w:rFonts w:ascii="Times New Roman" w:hAnsi="Times New Roman" w:cs="Times New Roman"/>
          <w:sz w:val="28"/>
          <w:szCs w:val="28"/>
        </w:rPr>
        <w:t xml:space="preserve">Ясменник  </w:t>
      </w:r>
      <w:proofErr w:type="spellStart"/>
      <w:r w:rsidRPr="00C96EE6">
        <w:rPr>
          <w:rFonts w:ascii="Times New Roman" w:hAnsi="Times New Roman" w:cs="Times New Roman"/>
          <w:sz w:val="28"/>
          <w:szCs w:val="28"/>
        </w:rPr>
        <w:t>сероплодный</w:t>
      </w:r>
      <w:proofErr w:type="spellEnd"/>
      <w:r w:rsidRPr="00C9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BF" w:rsidRPr="00C96EE6" w:rsidRDefault="002412BF" w:rsidP="00FB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412BF" w:rsidRPr="00C96EE6" w:rsidSect="00B748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A5" w:rsidRDefault="004F46A5" w:rsidP="002412BF">
      <w:pPr>
        <w:spacing w:after="0" w:line="240" w:lineRule="auto"/>
      </w:pPr>
      <w:r>
        <w:separator/>
      </w:r>
    </w:p>
  </w:endnote>
  <w:endnote w:type="continuationSeparator" w:id="1">
    <w:p w:rsidR="004F46A5" w:rsidRDefault="004F46A5" w:rsidP="0024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A5" w:rsidRDefault="000D65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111"/>
      <w:docPartObj>
        <w:docPartGallery w:val="Page Numbers (Bottom of Page)"/>
        <w:docPartUnique/>
      </w:docPartObj>
    </w:sdtPr>
    <w:sdtContent>
      <w:p w:rsidR="000D65A5" w:rsidRDefault="0080495C">
        <w:pPr>
          <w:pStyle w:val="a9"/>
          <w:jc w:val="right"/>
        </w:pPr>
        <w:fldSimple w:instr=" PAGE   \* MERGEFORMAT ">
          <w:r w:rsidR="00BA765A">
            <w:rPr>
              <w:noProof/>
            </w:rPr>
            <w:t>3</w:t>
          </w:r>
        </w:fldSimple>
      </w:p>
    </w:sdtContent>
  </w:sdt>
  <w:p w:rsidR="000D65A5" w:rsidRDefault="000D65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A5" w:rsidRDefault="000D65A5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A5" w:rsidRDefault="004F46A5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704"/>
      <w:docPartObj>
        <w:docPartGallery w:val="Page Numbers (Bottom of Page)"/>
        <w:docPartUnique/>
      </w:docPartObj>
    </w:sdtPr>
    <w:sdtContent>
      <w:p w:rsidR="004F46A5" w:rsidRDefault="0080495C">
        <w:pPr>
          <w:pStyle w:val="a9"/>
          <w:jc w:val="right"/>
        </w:pPr>
        <w:fldSimple w:instr=" PAGE   \* MERGEFORMAT ">
          <w:r w:rsidR="00BA765A">
            <w:rPr>
              <w:noProof/>
            </w:rPr>
            <w:t>21</w:t>
          </w:r>
        </w:fldSimple>
      </w:p>
    </w:sdtContent>
  </w:sdt>
  <w:p w:rsidR="004F46A5" w:rsidRDefault="004F46A5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A5" w:rsidRDefault="004F46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A5" w:rsidRDefault="004F46A5" w:rsidP="002412BF">
      <w:pPr>
        <w:spacing w:after="0" w:line="240" w:lineRule="auto"/>
      </w:pPr>
      <w:r>
        <w:separator/>
      </w:r>
    </w:p>
  </w:footnote>
  <w:footnote w:type="continuationSeparator" w:id="1">
    <w:p w:rsidR="004F46A5" w:rsidRDefault="004F46A5" w:rsidP="0024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A5" w:rsidRDefault="000D65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A5" w:rsidRDefault="000D65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A5" w:rsidRDefault="000D65A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A5" w:rsidRDefault="004F46A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A5" w:rsidRDefault="004F46A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A5" w:rsidRDefault="004F46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EAC"/>
    <w:multiLevelType w:val="multilevel"/>
    <w:tmpl w:val="D786C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CD86D93"/>
    <w:multiLevelType w:val="hybridMultilevel"/>
    <w:tmpl w:val="D0DAD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21F34"/>
    <w:multiLevelType w:val="hybridMultilevel"/>
    <w:tmpl w:val="203C0752"/>
    <w:lvl w:ilvl="0" w:tplc="17FCA1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5E61"/>
    <w:multiLevelType w:val="multilevel"/>
    <w:tmpl w:val="E1FC2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A46303F"/>
    <w:multiLevelType w:val="hybridMultilevel"/>
    <w:tmpl w:val="48D689A8"/>
    <w:lvl w:ilvl="0" w:tplc="1714E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124E2"/>
    <w:multiLevelType w:val="hybridMultilevel"/>
    <w:tmpl w:val="4E58E2E8"/>
    <w:lvl w:ilvl="0" w:tplc="5B5C2BD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6B383C"/>
    <w:multiLevelType w:val="hybridMultilevel"/>
    <w:tmpl w:val="1DACCDD8"/>
    <w:lvl w:ilvl="0" w:tplc="5B5C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82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80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5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2C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6D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8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E7153"/>
    <w:multiLevelType w:val="hybridMultilevel"/>
    <w:tmpl w:val="2E22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3CC2"/>
    <w:multiLevelType w:val="hybridMultilevel"/>
    <w:tmpl w:val="4342A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327F24"/>
    <w:multiLevelType w:val="hybridMultilevel"/>
    <w:tmpl w:val="E9807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25527"/>
    <w:multiLevelType w:val="hybridMultilevel"/>
    <w:tmpl w:val="E49262E4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616CD"/>
    <w:multiLevelType w:val="multilevel"/>
    <w:tmpl w:val="8D18434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59C6B37"/>
    <w:multiLevelType w:val="hybridMultilevel"/>
    <w:tmpl w:val="119C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264F6"/>
    <w:multiLevelType w:val="hybridMultilevel"/>
    <w:tmpl w:val="1DACCDD8"/>
    <w:lvl w:ilvl="0" w:tplc="5B5C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82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80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5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2C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6D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8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95062"/>
    <w:multiLevelType w:val="hybridMultilevel"/>
    <w:tmpl w:val="14A8F2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9A2EA7"/>
    <w:multiLevelType w:val="hybridMultilevel"/>
    <w:tmpl w:val="FE849272"/>
    <w:lvl w:ilvl="0" w:tplc="AEE4D2BE">
      <w:start w:val="1"/>
      <w:numFmt w:val="bullet"/>
      <w:lvlText w:val="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>
    <w:nsid w:val="4B931472"/>
    <w:multiLevelType w:val="hybridMultilevel"/>
    <w:tmpl w:val="1DACCDD8"/>
    <w:lvl w:ilvl="0" w:tplc="5B5C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82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80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5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2C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6D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8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146E5"/>
    <w:multiLevelType w:val="hybridMultilevel"/>
    <w:tmpl w:val="27C07840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E7174"/>
    <w:multiLevelType w:val="hybridMultilevel"/>
    <w:tmpl w:val="9918A332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F3511"/>
    <w:multiLevelType w:val="hybridMultilevel"/>
    <w:tmpl w:val="6F0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326B4"/>
    <w:multiLevelType w:val="hybridMultilevel"/>
    <w:tmpl w:val="B5F2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838DE"/>
    <w:multiLevelType w:val="hybridMultilevel"/>
    <w:tmpl w:val="AC04B184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30454"/>
    <w:multiLevelType w:val="hybridMultilevel"/>
    <w:tmpl w:val="7264FF18"/>
    <w:lvl w:ilvl="0" w:tplc="AEE4D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7811A2"/>
    <w:multiLevelType w:val="hybridMultilevel"/>
    <w:tmpl w:val="1526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91943"/>
    <w:multiLevelType w:val="hybridMultilevel"/>
    <w:tmpl w:val="1DACCDD8"/>
    <w:lvl w:ilvl="0" w:tplc="5B5C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82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80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5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2C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6D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8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2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2"/>
  </w:num>
  <w:num w:numId="5">
    <w:abstractNumId w:val="17"/>
  </w:num>
  <w:num w:numId="6">
    <w:abstractNumId w:val="9"/>
  </w:num>
  <w:num w:numId="7">
    <w:abstractNumId w:val="21"/>
  </w:num>
  <w:num w:numId="8">
    <w:abstractNumId w:val="3"/>
  </w:num>
  <w:num w:numId="9">
    <w:abstractNumId w:val="24"/>
  </w:num>
  <w:num w:numId="10">
    <w:abstractNumId w:val="0"/>
  </w:num>
  <w:num w:numId="11">
    <w:abstractNumId w:val="16"/>
  </w:num>
  <w:num w:numId="12">
    <w:abstractNumId w:val="6"/>
  </w:num>
  <w:num w:numId="13">
    <w:abstractNumId w:val="5"/>
  </w:num>
  <w:num w:numId="14">
    <w:abstractNumId w:val="8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23"/>
  </w:num>
  <w:num w:numId="20">
    <w:abstractNumId w:val="14"/>
  </w:num>
  <w:num w:numId="21">
    <w:abstractNumId w:val="19"/>
  </w:num>
  <w:num w:numId="22">
    <w:abstractNumId w:val="7"/>
  </w:num>
  <w:num w:numId="23">
    <w:abstractNumId w:val="20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C71"/>
    <w:rsid w:val="00070EFC"/>
    <w:rsid w:val="000A5AE4"/>
    <w:rsid w:val="000D65A5"/>
    <w:rsid w:val="000F22AF"/>
    <w:rsid w:val="000F7D85"/>
    <w:rsid w:val="00102CC0"/>
    <w:rsid w:val="00126D26"/>
    <w:rsid w:val="00134C91"/>
    <w:rsid w:val="0014151F"/>
    <w:rsid w:val="00172106"/>
    <w:rsid w:val="00191B13"/>
    <w:rsid w:val="001C3DAC"/>
    <w:rsid w:val="001E2B6D"/>
    <w:rsid w:val="0021435E"/>
    <w:rsid w:val="00222EAD"/>
    <w:rsid w:val="002412BF"/>
    <w:rsid w:val="002B5D2C"/>
    <w:rsid w:val="002D46C4"/>
    <w:rsid w:val="00325B92"/>
    <w:rsid w:val="003760B6"/>
    <w:rsid w:val="004105CD"/>
    <w:rsid w:val="0047157F"/>
    <w:rsid w:val="004B4027"/>
    <w:rsid w:val="004F265D"/>
    <w:rsid w:val="004F46A5"/>
    <w:rsid w:val="005067FC"/>
    <w:rsid w:val="00595F65"/>
    <w:rsid w:val="00620E26"/>
    <w:rsid w:val="00631EC4"/>
    <w:rsid w:val="00684815"/>
    <w:rsid w:val="00691184"/>
    <w:rsid w:val="006B66F1"/>
    <w:rsid w:val="0077116A"/>
    <w:rsid w:val="007E27F6"/>
    <w:rsid w:val="0080495C"/>
    <w:rsid w:val="00863C81"/>
    <w:rsid w:val="008747E4"/>
    <w:rsid w:val="008A080E"/>
    <w:rsid w:val="008C5C71"/>
    <w:rsid w:val="009F79F6"/>
    <w:rsid w:val="00A5430B"/>
    <w:rsid w:val="00AE6C89"/>
    <w:rsid w:val="00B61223"/>
    <w:rsid w:val="00B748C0"/>
    <w:rsid w:val="00B74ABA"/>
    <w:rsid w:val="00BA765A"/>
    <w:rsid w:val="00BD2335"/>
    <w:rsid w:val="00BE28C8"/>
    <w:rsid w:val="00C05126"/>
    <w:rsid w:val="00C30112"/>
    <w:rsid w:val="00C96EE6"/>
    <w:rsid w:val="00CB2075"/>
    <w:rsid w:val="00CB3CE0"/>
    <w:rsid w:val="00CD5960"/>
    <w:rsid w:val="00D01B56"/>
    <w:rsid w:val="00D37F35"/>
    <w:rsid w:val="00DD3013"/>
    <w:rsid w:val="00DE6FE7"/>
    <w:rsid w:val="00E11549"/>
    <w:rsid w:val="00E26D92"/>
    <w:rsid w:val="00E74845"/>
    <w:rsid w:val="00FB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12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412BF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412BF"/>
    <w:rPr>
      <w:vertAlign w:val="superscript"/>
    </w:rPr>
  </w:style>
  <w:style w:type="paragraph" w:customStyle="1" w:styleId="1">
    <w:name w:val="Абзац списка1"/>
    <w:basedOn w:val="a"/>
    <w:rsid w:val="00B61223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25B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25B92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325B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25B92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7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10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0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2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8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.aari.ru/category/%D0%9A%D0%B0%D1%82%D0%B5%D0%B3%D0%BE%D1%80%D0%B8%D1%8F-%D0%9E%D0%9E%D0%9F%D0%A2/%D0%B3%D0%BE%D1%81%D1%83%D0%B4%D0%B0%D1%80%D1%81%D1%82%D0%B2%D0%B5%D0%BD%D0%BD%D1%8B%D0%B9-%D0%BF%D1%80%D0%B8%D1%80%D0%BE%D0%B4%D0%BD%D1%8B%D0%B9-%D0%B7%D0%B0%D0%BA%D0%B0%D0%B7%D0%BD%D0%B8%D0%BA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opt.aari.ru/category/%D0%9A%D0%B0%D1%82%D0%B5%D0%B3%D0%BE%D1%80%D0%B8%D1%8F-%D0%9E%D0%9E%D0%9F%D0%A2/%D0%B3%D0%BE%D1%81%D1%83%D0%B4%D0%B0%D1%80%D1%81%D1%82%D0%B2%D0%B5%D0%BD%D0%BD%D1%8B%D0%B9-%D0%BF%D1%80%D0%B8%D1%80%D0%BE%D0%B4%D0%BD%D1%8B%D0%B9-%D0%B7%D0%B0%D0%BA%D0%B0%D0%B7%D0%BD%D0%B8%D0%B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oopt.aari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oopt.aari.ru/category/%D0%9A%D0%B0%D1%82%D0%B5%D0%B3%D0%BE%D1%80%D0%B8%D1%8F-%D0%9E%D0%9E%D0%9F%D0%A2/%D0%B3%D0%BE%D1%81%D1%83%D0%B4%D0%B0%D1%80%D1%81%D1%82%D0%B2%D0%B5%D0%BD%D0%BD%D1%8B%D0%B9-%D0%BF%D1%80%D0%B8%D1%80%D0%BE%D0%B4%D0%BD%D1%8B%D0%B9-%D0%B7%D0%B0%D0%BA%D0%B0%D0%B7%D0%BD%D0%B8%D0%BA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6B76-0857-406A-934A-73776CF9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21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2022-04-17T05:21:00Z</dcterms:created>
  <dcterms:modified xsi:type="dcterms:W3CDTF">2022-05-08T18:17:00Z</dcterms:modified>
</cp:coreProperties>
</file>